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828" w:rsidRPr="00C92602" w:rsidRDefault="00AE7828" w:rsidP="00D4285A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AE7828" w:rsidRDefault="00AE7828" w:rsidP="00D4285A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b w:val="0"/>
          <w:sz w:val="28"/>
          <w:szCs w:val="28"/>
          <w:lang w:val="uk-UA"/>
        </w:rPr>
      </w:pPr>
      <w:r w:rsidRPr="00BF0E96">
        <w:rPr>
          <w:rStyle w:val="Strong"/>
          <w:sz w:val="28"/>
          <w:szCs w:val="28"/>
          <w:lang w:val="uk-UA"/>
        </w:rPr>
        <w:t>ПОЛОЖЕННЯ</w:t>
      </w:r>
      <w:r w:rsidRPr="00BF0E96">
        <w:rPr>
          <w:rStyle w:val="apple-converted-space"/>
          <w:bCs/>
          <w:sz w:val="28"/>
          <w:szCs w:val="28"/>
          <w:lang w:val="uk-UA"/>
        </w:rPr>
        <w:t> </w:t>
      </w:r>
      <w:r w:rsidRPr="00BF0E96">
        <w:rPr>
          <w:bCs/>
          <w:sz w:val="28"/>
          <w:szCs w:val="28"/>
          <w:lang w:val="uk-UA"/>
        </w:rPr>
        <w:br/>
      </w:r>
      <w:r w:rsidRPr="002F1984">
        <w:rPr>
          <w:rStyle w:val="Strong"/>
          <w:b w:val="0"/>
          <w:sz w:val="28"/>
          <w:szCs w:val="28"/>
          <w:lang w:val="uk-UA"/>
        </w:rPr>
        <w:t xml:space="preserve">про </w:t>
      </w:r>
      <w:r>
        <w:rPr>
          <w:rStyle w:val="Strong"/>
          <w:b w:val="0"/>
          <w:sz w:val="28"/>
          <w:szCs w:val="28"/>
          <w:lang w:val="uk-UA"/>
        </w:rPr>
        <w:t xml:space="preserve">проведення Третього </w:t>
      </w:r>
      <w:r w:rsidRPr="00C92602">
        <w:rPr>
          <w:rStyle w:val="Strong"/>
          <w:b w:val="0"/>
          <w:sz w:val="28"/>
          <w:szCs w:val="28"/>
          <w:lang w:val="uk-UA"/>
        </w:rPr>
        <w:t>м</w:t>
      </w:r>
      <w:r>
        <w:rPr>
          <w:rStyle w:val="Strong"/>
          <w:b w:val="0"/>
          <w:sz w:val="28"/>
          <w:szCs w:val="28"/>
          <w:lang w:val="uk-UA"/>
        </w:rPr>
        <w:t>іжнарод</w:t>
      </w:r>
      <w:r w:rsidRPr="00C92602">
        <w:rPr>
          <w:rStyle w:val="Strong"/>
          <w:b w:val="0"/>
          <w:sz w:val="28"/>
          <w:szCs w:val="28"/>
          <w:lang w:val="uk-UA"/>
        </w:rPr>
        <w:t>н</w:t>
      </w:r>
      <w:r>
        <w:rPr>
          <w:rStyle w:val="Strong"/>
          <w:b w:val="0"/>
          <w:sz w:val="28"/>
          <w:szCs w:val="28"/>
          <w:lang w:val="uk-UA"/>
        </w:rPr>
        <w:t xml:space="preserve">ого </w:t>
      </w:r>
    </w:p>
    <w:p w:rsidR="00AE7828" w:rsidRPr="002F1984" w:rsidRDefault="00AE7828" w:rsidP="00D4285A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C92602">
        <w:rPr>
          <w:rStyle w:val="Strong"/>
          <w:b w:val="0"/>
          <w:sz w:val="28"/>
          <w:szCs w:val="28"/>
          <w:lang w:val="uk-UA"/>
        </w:rPr>
        <w:t>конкурс</w:t>
      </w:r>
      <w:r>
        <w:rPr>
          <w:rStyle w:val="Strong"/>
          <w:b w:val="0"/>
          <w:sz w:val="28"/>
          <w:szCs w:val="28"/>
          <w:lang w:val="uk-UA"/>
        </w:rPr>
        <w:t xml:space="preserve">у  </w:t>
      </w:r>
      <w:r>
        <w:rPr>
          <w:rStyle w:val="apple-converted-space"/>
          <w:sz w:val="28"/>
          <w:szCs w:val="28"/>
          <w:lang w:val="uk-UA"/>
        </w:rPr>
        <w:t xml:space="preserve">клавірної музики </w:t>
      </w:r>
      <w:r w:rsidRPr="0081568F">
        <w:rPr>
          <w:rStyle w:val="apple-converted-space"/>
          <w:sz w:val="28"/>
          <w:szCs w:val="28"/>
          <w:lang w:val="uk-UA"/>
        </w:rPr>
        <w:t>«</w:t>
      </w:r>
      <w:r>
        <w:rPr>
          <w:rStyle w:val="apple-converted-space"/>
          <w:sz w:val="28"/>
          <w:szCs w:val="28"/>
          <w:lang w:val="uk-UA"/>
        </w:rPr>
        <w:t>Всесвіт Й.С.Баха</w:t>
      </w:r>
      <w:r w:rsidRPr="0081568F">
        <w:rPr>
          <w:rStyle w:val="apple-converted-space"/>
          <w:sz w:val="28"/>
          <w:szCs w:val="28"/>
          <w:lang w:val="uk-UA"/>
        </w:rPr>
        <w:t>»</w:t>
      </w:r>
    </w:p>
    <w:p w:rsidR="00AE7828" w:rsidRPr="002F1984" w:rsidRDefault="00AE7828" w:rsidP="00653B44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6F56CC">
        <w:rPr>
          <w:rStyle w:val="Strong"/>
          <w:b w:val="0"/>
          <w:sz w:val="28"/>
          <w:szCs w:val="28"/>
          <w:lang w:val="uk-UA"/>
        </w:rPr>
        <w:t>Україна, м.</w:t>
      </w:r>
      <w:r>
        <w:rPr>
          <w:rStyle w:val="Strong"/>
          <w:b w:val="0"/>
          <w:sz w:val="28"/>
          <w:szCs w:val="28"/>
          <w:lang w:val="uk-UA"/>
        </w:rPr>
        <w:t>Одеса, 26-28 лютого 2025 року</w:t>
      </w:r>
    </w:p>
    <w:p w:rsidR="00AE7828" w:rsidRDefault="00AE7828" w:rsidP="00D4285A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b w:val="0"/>
          <w:sz w:val="28"/>
          <w:szCs w:val="28"/>
          <w:lang w:val="uk-UA"/>
        </w:rPr>
      </w:pPr>
      <w:r>
        <w:rPr>
          <w:rStyle w:val="Strong"/>
          <w:b w:val="0"/>
          <w:sz w:val="28"/>
          <w:szCs w:val="28"/>
          <w:lang w:val="uk-UA"/>
        </w:rPr>
        <w:t>(очно-дистанційно)</w:t>
      </w:r>
    </w:p>
    <w:p w:rsidR="00AE7828" w:rsidRPr="00BF0E96" w:rsidRDefault="00AE7828" w:rsidP="00D4285A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BF0E96">
        <w:rPr>
          <w:rStyle w:val="Strong"/>
          <w:sz w:val="28"/>
          <w:szCs w:val="28"/>
          <w:lang w:val="uk-UA"/>
        </w:rPr>
        <w:t>1. Загальні положення</w:t>
      </w:r>
    </w:p>
    <w:p w:rsidR="00AE7828" w:rsidRDefault="00AE7828" w:rsidP="0082422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2F1984">
        <w:rPr>
          <w:rStyle w:val="Strong"/>
          <w:b w:val="0"/>
          <w:sz w:val="28"/>
          <w:szCs w:val="28"/>
          <w:lang w:val="uk-UA"/>
        </w:rPr>
        <w:t>1. За</w:t>
      </w:r>
      <w:r>
        <w:rPr>
          <w:rStyle w:val="Strong"/>
          <w:b w:val="0"/>
          <w:sz w:val="28"/>
          <w:szCs w:val="28"/>
          <w:lang w:val="uk-UA"/>
        </w:rPr>
        <w:t xml:space="preserve">сновником конкурсу є </w:t>
      </w:r>
      <w:r w:rsidRPr="00824220">
        <w:rPr>
          <w:sz w:val="28"/>
          <w:szCs w:val="28"/>
          <w:lang w:val="uk-UA"/>
        </w:rPr>
        <w:t>Департамент культури</w:t>
      </w:r>
      <w:r>
        <w:rPr>
          <w:sz w:val="28"/>
          <w:szCs w:val="28"/>
          <w:lang w:val="uk-UA"/>
        </w:rPr>
        <w:t>, міжнародного співробітництва</w:t>
      </w:r>
      <w:r w:rsidRPr="00824220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європейської інтеграції</w:t>
      </w:r>
      <w:r w:rsidRPr="00824220">
        <w:rPr>
          <w:sz w:val="28"/>
          <w:szCs w:val="28"/>
          <w:lang w:val="uk-UA"/>
        </w:rPr>
        <w:t xml:space="preserve"> Одеської міської ради</w:t>
      </w:r>
      <w:r>
        <w:rPr>
          <w:sz w:val="28"/>
          <w:szCs w:val="28"/>
          <w:lang w:val="uk-UA"/>
        </w:rPr>
        <w:t>.</w:t>
      </w:r>
    </w:p>
    <w:p w:rsidR="00AE7828" w:rsidRPr="00824220" w:rsidRDefault="00AE7828" w:rsidP="0082422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 Організатор конкурсу – Комунальний заклад початкової спеціалізованої освіти «Мистецька школа №3 м.Одеси».</w:t>
      </w:r>
    </w:p>
    <w:p w:rsidR="00AE7828" w:rsidRDefault="00AE7828" w:rsidP="00D4285A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1.3. Учасники конкурсу учні та студенти мистецьких навчальних закладів.</w:t>
      </w:r>
    </w:p>
    <w:p w:rsidR="00AE7828" w:rsidRPr="00B82EEB" w:rsidRDefault="00AE7828" w:rsidP="00D4285A">
      <w:pPr>
        <w:pStyle w:val="NormalWeb"/>
        <w:shd w:val="clear" w:color="auto" w:fill="FFFFFF"/>
        <w:spacing w:before="0" w:beforeAutospacing="0" w:after="0" w:afterAutospacing="0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1.4. Конкурс проходить за підтримкою Одеського міського голови. </w:t>
      </w:r>
    </w:p>
    <w:p w:rsidR="00AE7828" w:rsidRPr="00583831" w:rsidRDefault="00AE7828" w:rsidP="00D4285A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1.5. Мета конкурсу –  підтримка обдарованих вихованців спеціалізованих мистецьких навчальних закладів, розвиток національної традиції піаністичної школи, </w:t>
      </w:r>
      <w:r w:rsidRPr="00583831">
        <w:rPr>
          <w:sz w:val="28"/>
          <w:szCs w:val="28"/>
          <w:lang w:val="uk-UA"/>
        </w:rPr>
        <w:t>популяризаці</w:t>
      </w:r>
      <w:r>
        <w:rPr>
          <w:sz w:val="28"/>
          <w:szCs w:val="28"/>
          <w:lang w:val="uk-UA"/>
        </w:rPr>
        <w:t xml:space="preserve">я </w:t>
      </w:r>
      <w:r w:rsidRPr="00583831">
        <w:rPr>
          <w:sz w:val="28"/>
          <w:szCs w:val="28"/>
          <w:lang w:val="uk-UA"/>
        </w:rPr>
        <w:t xml:space="preserve"> поліфонічних творів українських композиторів та вдосконалення поліфонічної майстерності </w:t>
      </w:r>
      <w:r>
        <w:rPr>
          <w:sz w:val="28"/>
          <w:szCs w:val="28"/>
          <w:lang w:val="uk-UA"/>
        </w:rPr>
        <w:t>юних піаністів.</w:t>
      </w:r>
    </w:p>
    <w:p w:rsidR="00AE7828" w:rsidRPr="00FD1E6D" w:rsidRDefault="00AE7828" w:rsidP="002C45B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1.6. Джерелом інформації та засобом комунікації з питань організації та проведення  Конкурсу є Веб-сайт в мережі Інтернет: www.ms3.od.ua</w:t>
      </w:r>
    </w:p>
    <w:p w:rsidR="00AE7828" w:rsidRDefault="00AE7828" w:rsidP="002C45B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1.7. Засновник Конкурсу:</w:t>
      </w:r>
    </w:p>
    <w:p w:rsidR="00AE7828" w:rsidRDefault="00AE7828" w:rsidP="002C45B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затверджує Положення про Конкурс;</w:t>
      </w:r>
    </w:p>
    <w:p w:rsidR="00AE7828" w:rsidRDefault="00AE7828" w:rsidP="002C45B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утворює організаційний комітет з підготовки та проведення конкурсу (далі – оргкомітет) та затверджує склад журі;</w:t>
      </w:r>
    </w:p>
    <w:p w:rsidR="00AE7828" w:rsidRDefault="00AE7828" w:rsidP="002C45B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визначає порядок фінансування Конкурсу;</w:t>
      </w:r>
    </w:p>
    <w:p w:rsidR="00AE7828" w:rsidRDefault="00AE7828" w:rsidP="002C45B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1.8. Оргкомітет Конкурсу:</w:t>
      </w:r>
    </w:p>
    <w:p w:rsidR="00AE7828" w:rsidRDefault="00AE7828" w:rsidP="002C45B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здійснює організаційне забеспечення Конкурсу;</w:t>
      </w:r>
    </w:p>
    <w:p w:rsidR="00AE7828" w:rsidRDefault="00AE7828" w:rsidP="002C45B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розглядає заявки претендентів на участь у Конкурсі, здійснює попередній відбір учасників та формує конкурсну програму;</w:t>
      </w:r>
    </w:p>
    <w:p w:rsidR="00AE7828" w:rsidRDefault="00AE7828" w:rsidP="002C45B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оприлюднює на сайті </w:t>
      </w:r>
      <w:r w:rsidRPr="00FD1E6D">
        <w:rPr>
          <w:sz w:val="28"/>
          <w:szCs w:val="28"/>
        </w:rPr>
        <w:t xml:space="preserve">школи </w:t>
      </w:r>
      <w:r>
        <w:rPr>
          <w:sz w:val="28"/>
          <w:szCs w:val="28"/>
          <w:lang w:val="uk-UA"/>
        </w:rPr>
        <w:t>порядок конкурсних прослуховувань та результати Конкурсу;</w:t>
      </w:r>
    </w:p>
    <w:p w:rsidR="00AE7828" w:rsidRDefault="00AE7828" w:rsidP="00BF0E96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організовує </w:t>
      </w:r>
      <w:r w:rsidRPr="006F56CC">
        <w:rPr>
          <w:sz w:val="28"/>
          <w:szCs w:val="28"/>
          <w:lang w:val="uk-UA"/>
        </w:rPr>
        <w:t>церемонії: відкриття і жеребкування та Гала-концерт і нагородження  переможців Конкурсу;</w:t>
      </w:r>
    </w:p>
    <w:p w:rsidR="00AE7828" w:rsidRDefault="00AE7828" w:rsidP="002C45B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забеспечує висвітлення подій Конкурсу у засобах масової інформації.</w:t>
      </w:r>
    </w:p>
    <w:p w:rsidR="00AE7828" w:rsidRDefault="00AE7828" w:rsidP="002C45B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1.9. Учасники Конкурсу зобов</w:t>
      </w:r>
      <w:r w:rsidRPr="00F758A6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язані:</w:t>
      </w:r>
    </w:p>
    <w:p w:rsidR="00AE7828" w:rsidRDefault="00AE7828" w:rsidP="002C45B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своєчасно подати заявку на Конкурс та ознайомитись з умовами його проведення;</w:t>
      </w:r>
    </w:p>
    <w:p w:rsidR="00AE7828" w:rsidRDefault="00AE7828" w:rsidP="002C45B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дотримуватися норм поведінки та правил безпеки.</w:t>
      </w:r>
    </w:p>
    <w:p w:rsidR="00AE7828" w:rsidRDefault="00AE7828" w:rsidP="002C45B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1.10. Використання та обробка персональних даних, одержаних з метою виконання вимог цього Положення, здійснюється відповідно Закону України «Про захист персональних даних».</w:t>
      </w:r>
    </w:p>
    <w:p w:rsidR="00AE7828" w:rsidRDefault="00AE7828" w:rsidP="002C45B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1.11. Час проведення Конкурсу оприлюднюється на сайті школи. </w:t>
      </w:r>
    </w:p>
    <w:p w:rsidR="00AE7828" w:rsidRPr="00824220" w:rsidRDefault="00AE7828" w:rsidP="003126BC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1.12. Місце проведення Конкурсу –  </w:t>
      </w:r>
      <w:r w:rsidRPr="006F56CC">
        <w:rPr>
          <w:sz w:val="28"/>
          <w:szCs w:val="28"/>
          <w:lang w:val="uk-UA"/>
        </w:rPr>
        <w:t xml:space="preserve">Україна, </w:t>
      </w:r>
      <w:r>
        <w:rPr>
          <w:sz w:val="28"/>
          <w:szCs w:val="28"/>
          <w:lang w:val="uk-UA"/>
        </w:rPr>
        <w:t>м.Одеса, Комунальний заклад початкової спеціалізованої освіти «Мистецька школа №3 м.Одеси»,</w:t>
      </w:r>
    </w:p>
    <w:p w:rsidR="00AE7828" w:rsidRPr="004D784D" w:rsidRDefault="00AE7828" w:rsidP="002C45B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вул. Середня, б. </w:t>
      </w:r>
      <w:r w:rsidRPr="006F56CC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1.</w:t>
      </w:r>
    </w:p>
    <w:p w:rsidR="00AE7828" w:rsidRDefault="00AE7828" w:rsidP="002C45B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1.13. К</w:t>
      </w:r>
      <w:r w:rsidRPr="00C92602">
        <w:rPr>
          <w:sz w:val="28"/>
          <w:szCs w:val="28"/>
          <w:lang w:val="uk-UA"/>
        </w:rPr>
        <w:t xml:space="preserve">онкурс проводиться </w:t>
      </w:r>
      <w:r>
        <w:rPr>
          <w:sz w:val="28"/>
          <w:szCs w:val="28"/>
          <w:lang w:val="uk-UA"/>
        </w:rPr>
        <w:t>один раз на два роки</w:t>
      </w:r>
      <w:r w:rsidRPr="00C92602">
        <w:rPr>
          <w:sz w:val="28"/>
          <w:szCs w:val="28"/>
          <w:lang w:val="uk-UA"/>
        </w:rPr>
        <w:t>.</w:t>
      </w:r>
    </w:p>
    <w:p w:rsidR="00AE7828" w:rsidRPr="00993865" w:rsidRDefault="00AE7828" w:rsidP="00D4285A">
      <w:pPr>
        <w:pStyle w:val="10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828" w:rsidRDefault="00AE7828" w:rsidP="00C8182E">
      <w:pPr>
        <w:pStyle w:val="1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E7828" w:rsidRPr="00BF0E96" w:rsidRDefault="00AE7828" w:rsidP="00C8182E">
      <w:pPr>
        <w:pStyle w:val="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F0E96">
        <w:rPr>
          <w:rFonts w:ascii="Times New Roman" w:hAnsi="Times New Roman"/>
          <w:b/>
          <w:sz w:val="28"/>
          <w:szCs w:val="28"/>
          <w:lang w:val="uk-UA"/>
        </w:rPr>
        <w:t>2. Вимоги  до  конкурсантів</w:t>
      </w:r>
    </w:p>
    <w:p w:rsidR="00AE7828" w:rsidRPr="006F56CC" w:rsidRDefault="00AE7828" w:rsidP="00B82EEB">
      <w:pPr>
        <w:pStyle w:val="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F56CC">
        <w:rPr>
          <w:rFonts w:ascii="Times New Roman" w:hAnsi="Times New Roman"/>
          <w:sz w:val="28"/>
          <w:szCs w:val="28"/>
          <w:lang w:val="uk-UA"/>
        </w:rPr>
        <w:t xml:space="preserve">2.1 Конкурс проводиться в однієї номінації:  </w:t>
      </w:r>
      <w:r w:rsidRPr="006F56CC">
        <w:rPr>
          <w:rFonts w:ascii="Times New Roman" w:hAnsi="Times New Roman"/>
          <w:b/>
          <w:sz w:val="28"/>
          <w:szCs w:val="28"/>
          <w:lang w:val="uk-UA"/>
        </w:rPr>
        <w:t>«Фортепіано».</w:t>
      </w:r>
    </w:p>
    <w:p w:rsidR="00AE7828" w:rsidRDefault="00AE7828" w:rsidP="00B82EEB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  <w:r w:rsidRPr="006F56CC">
        <w:rPr>
          <w:rFonts w:ascii="Times New Roman" w:hAnsi="Times New Roman"/>
          <w:sz w:val="28"/>
          <w:szCs w:val="28"/>
          <w:lang w:val="uk-UA"/>
        </w:rPr>
        <w:t>2.2.  До участі в Конкурсі запрошуються учні та студенти  спеціалізованих мистецьк</w:t>
      </w:r>
      <w:r>
        <w:rPr>
          <w:rFonts w:ascii="Times New Roman" w:hAnsi="Times New Roman"/>
          <w:sz w:val="28"/>
          <w:szCs w:val="28"/>
          <w:lang w:val="uk-UA"/>
        </w:rPr>
        <w:t>их навчальних закладів з 6 до 20</w:t>
      </w:r>
      <w:r w:rsidRPr="006F56CC">
        <w:rPr>
          <w:rFonts w:ascii="Times New Roman" w:hAnsi="Times New Roman"/>
          <w:sz w:val="28"/>
          <w:szCs w:val="28"/>
          <w:lang w:val="uk-UA"/>
        </w:rPr>
        <w:t xml:space="preserve"> років за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4C6909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ять</w:t>
      </w:r>
      <w:r w:rsidRPr="006F56CC">
        <w:rPr>
          <w:rFonts w:ascii="Times New Roman" w:hAnsi="Times New Roman"/>
          <w:sz w:val="28"/>
          <w:szCs w:val="28"/>
          <w:lang w:val="uk-UA"/>
        </w:rPr>
        <w:t>ма віковими категоріями:</w:t>
      </w:r>
    </w:p>
    <w:p w:rsidR="00AE7828" w:rsidRPr="002C45B9" w:rsidRDefault="00AE7828" w:rsidP="00FD1E6D">
      <w:pPr>
        <w:shd w:val="clear" w:color="auto" w:fill="FFFFFF"/>
        <w:spacing w:after="0"/>
        <w:ind w:left="36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2C45B9">
        <w:rPr>
          <w:rFonts w:ascii="Times New Roman" w:hAnsi="Times New Roman"/>
          <w:bCs/>
          <w:sz w:val="28"/>
          <w:szCs w:val="28"/>
          <w:lang w:val="uk-UA"/>
        </w:rPr>
        <w:t xml:space="preserve">-  перша вікова категорія – виконавці з </w:t>
      </w:r>
      <w:r>
        <w:rPr>
          <w:rFonts w:ascii="Times New Roman" w:hAnsi="Times New Roman"/>
          <w:bCs/>
          <w:sz w:val="28"/>
          <w:szCs w:val="28"/>
          <w:lang w:val="uk-UA"/>
        </w:rPr>
        <w:t>6</w:t>
      </w:r>
      <w:r w:rsidRPr="002C45B9">
        <w:rPr>
          <w:rFonts w:ascii="Times New Roman" w:hAnsi="Times New Roman"/>
          <w:bCs/>
          <w:sz w:val="28"/>
          <w:szCs w:val="28"/>
          <w:lang w:val="uk-UA"/>
        </w:rPr>
        <w:t xml:space="preserve"> до </w:t>
      </w:r>
      <w:r>
        <w:rPr>
          <w:rFonts w:ascii="Times New Roman" w:hAnsi="Times New Roman"/>
          <w:bCs/>
          <w:sz w:val="28"/>
          <w:szCs w:val="28"/>
          <w:lang w:val="uk-UA"/>
        </w:rPr>
        <w:t>8</w:t>
      </w:r>
      <w:r w:rsidRPr="002C45B9">
        <w:rPr>
          <w:rFonts w:ascii="Times New Roman" w:hAnsi="Times New Roman"/>
          <w:bCs/>
          <w:sz w:val="28"/>
          <w:szCs w:val="28"/>
          <w:lang w:val="uk-UA"/>
        </w:rPr>
        <w:t xml:space="preserve"> років;</w:t>
      </w:r>
    </w:p>
    <w:p w:rsidR="00AE7828" w:rsidRPr="002C45B9" w:rsidRDefault="00AE7828" w:rsidP="00FD1E6D">
      <w:pPr>
        <w:shd w:val="clear" w:color="auto" w:fill="FFFFFF"/>
        <w:spacing w:after="0"/>
        <w:ind w:left="36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2C45B9">
        <w:rPr>
          <w:rFonts w:ascii="Times New Roman" w:hAnsi="Times New Roman"/>
          <w:bCs/>
          <w:sz w:val="28"/>
          <w:szCs w:val="28"/>
          <w:lang w:val="uk-UA"/>
        </w:rPr>
        <w:t>-  друга ві</w:t>
      </w:r>
      <w:r>
        <w:rPr>
          <w:rFonts w:ascii="Times New Roman" w:hAnsi="Times New Roman"/>
          <w:bCs/>
          <w:sz w:val="28"/>
          <w:szCs w:val="28"/>
          <w:lang w:val="uk-UA"/>
        </w:rPr>
        <w:t>кова категорія –   виконавці з 9</w:t>
      </w:r>
      <w:r w:rsidRPr="002C45B9">
        <w:rPr>
          <w:rFonts w:ascii="Times New Roman" w:hAnsi="Times New Roman"/>
          <w:bCs/>
          <w:sz w:val="28"/>
          <w:szCs w:val="28"/>
          <w:lang w:val="uk-UA"/>
        </w:rPr>
        <w:t xml:space="preserve"> до 1</w:t>
      </w:r>
      <w:r>
        <w:rPr>
          <w:rFonts w:ascii="Times New Roman" w:hAnsi="Times New Roman"/>
          <w:bCs/>
          <w:sz w:val="28"/>
          <w:szCs w:val="28"/>
          <w:lang w:val="uk-UA"/>
        </w:rPr>
        <w:t>1</w:t>
      </w:r>
      <w:r w:rsidRPr="002C45B9">
        <w:rPr>
          <w:rFonts w:ascii="Times New Roman" w:hAnsi="Times New Roman"/>
          <w:bCs/>
          <w:sz w:val="28"/>
          <w:szCs w:val="28"/>
          <w:lang w:val="uk-UA"/>
        </w:rPr>
        <w:t xml:space="preserve"> років;</w:t>
      </w:r>
    </w:p>
    <w:p w:rsidR="00AE7828" w:rsidRDefault="00AE7828" w:rsidP="00FD1E6D">
      <w:pPr>
        <w:shd w:val="clear" w:color="auto" w:fill="FFFFFF"/>
        <w:spacing w:after="0"/>
        <w:ind w:left="36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2C45B9">
        <w:rPr>
          <w:rFonts w:ascii="Times New Roman" w:hAnsi="Times New Roman"/>
          <w:bCs/>
          <w:sz w:val="28"/>
          <w:szCs w:val="28"/>
          <w:lang w:val="uk-UA"/>
        </w:rPr>
        <w:t>-  третя вікова категорія – виконавці з 1</w:t>
      </w:r>
      <w:r>
        <w:rPr>
          <w:rFonts w:ascii="Times New Roman" w:hAnsi="Times New Roman"/>
          <w:bCs/>
          <w:sz w:val="28"/>
          <w:szCs w:val="28"/>
          <w:lang w:val="uk-UA"/>
        </w:rPr>
        <w:t>2</w:t>
      </w:r>
      <w:r w:rsidRPr="002C45B9">
        <w:rPr>
          <w:rFonts w:ascii="Times New Roman" w:hAnsi="Times New Roman"/>
          <w:bCs/>
          <w:sz w:val="28"/>
          <w:szCs w:val="28"/>
          <w:lang w:val="uk-UA"/>
        </w:rPr>
        <w:t xml:space="preserve"> до 1</w:t>
      </w:r>
      <w:r>
        <w:rPr>
          <w:rFonts w:ascii="Times New Roman" w:hAnsi="Times New Roman"/>
          <w:bCs/>
          <w:sz w:val="28"/>
          <w:szCs w:val="28"/>
          <w:lang w:val="uk-UA"/>
        </w:rPr>
        <w:t>4</w:t>
      </w:r>
      <w:r w:rsidRPr="002C45B9">
        <w:rPr>
          <w:rFonts w:ascii="Times New Roman" w:hAnsi="Times New Roman"/>
          <w:bCs/>
          <w:sz w:val="28"/>
          <w:szCs w:val="28"/>
          <w:lang w:val="uk-UA"/>
        </w:rPr>
        <w:t xml:space="preserve"> років;</w:t>
      </w:r>
    </w:p>
    <w:p w:rsidR="00AE7828" w:rsidRDefault="00AE7828" w:rsidP="00FD1E6D">
      <w:pPr>
        <w:shd w:val="clear" w:color="auto" w:fill="FFFFFF"/>
        <w:spacing w:after="0"/>
        <w:ind w:left="36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2C45B9">
        <w:rPr>
          <w:rFonts w:ascii="Times New Roman" w:hAnsi="Times New Roman"/>
          <w:bCs/>
          <w:sz w:val="28"/>
          <w:szCs w:val="28"/>
          <w:lang w:val="uk-UA"/>
        </w:rPr>
        <w:t xml:space="preserve">-  </w:t>
      </w:r>
      <w:r>
        <w:rPr>
          <w:rFonts w:ascii="Times New Roman" w:hAnsi="Times New Roman"/>
          <w:bCs/>
          <w:sz w:val="28"/>
          <w:szCs w:val="28"/>
          <w:lang w:val="uk-UA"/>
        </w:rPr>
        <w:t>четверта</w:t>
      </w:r>
      <w:r w:rsidRPr="002C45B9">
        <w:rPr>
          <w:rFonts w:ascii="Times New Roman" w:hAnsi="Times New Roman"/>
          <w:bCs/>
          <w:sz w:val="28"/>
          <w:szCs w:val="28"/>
          <w:lang w:val="uk-UA"/>
        </w:rPr>
        <w:t xml:space="preserve"> вікова категорія – виконавці з 1</w:t>
      </w:r>
      <w:r>
        <w:rPr>
          <w:rFonts w:ascii="Times New Roman" w:hAnsi="Times New Roman"/>
          <w:bCs/>
          <w:sz w:val="28"/>
          <w:szCs w:val="28"/>
          <w:lang w:val="uk-UA"/>
        </w:rPr>
        <w:t>5</w:t>
      </w:r>
      <w:r w:rsidRPr="002C45B9">
        <w:rPr>
          <w:rFonts w:ascii="Times New Roman" w:hAnsi="Times New Roman"/>
          <w:bCs/>
          <w:sz w:val="28"/>
          <w:szCs w:val="28"/>
          <w:lang w:val="uk-UA"/>
        </w:rPr>
        <w:t xml:space="preserve"> до 1</w:t>
      </w:r>
      <w:r>
        <w:rPr>
          <w:rFonts w:ascii="Times New Roman" w:hAnsi="Times New Roman"/>
          <w:bCs/>
          <w:sz w:val="28"/>
          <w:szCs w:val="28"/>
          <w:lang w:val="uk-UA"/>
        </w:rPr>
        <w:t>7</w:t>
      </w:r>
      <w:r w:rsidRPr="002C45B9">
        <w:rPr>
          <w:rFonts w:ascii="Times New Roman" w:hAnsi="Times New Roman"/>
          <w:bCs/>
          <w:sz w:val="28"/>
          <w:szCs w:val="28"/>
          <w:lang w:val="uk-UA"/>
        </w:rPr>
        <w:t xml:space="preserve"> років;</w:t>
      </w:r>
    </w:p>
    <w:p w:rsidR="00AE7828" w:rsidRPr="002C45B9" w:rsidRDefault="00AE7828" w:rsidP="004C6909">
      <w:pPr>
        <w:shd w:val="clear" w:color="auto" w:fill="FFFFFF"/>
        <w:spacing w:after="0"/>
        <w:ind w:left="36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2C45B9">
        <w:rPr>
          <w:rFonts w:ascii="Times New Roman" w:hAnsi="Times New Roman"/>
          <w:bCs/>
          <w:sz w:val="28"/>
          <w:szCs w:val="28"/>
          <w:lang w:val="uk-UA"/>
        </w:rPr>
        <w:t xml:space="preserve">-  </w:t>
      </w:r>
      <w:r>
        <w:rPr>
          <w:rFonts w:ascii="Times New Roman" w:hAnsi="Times New Roman"/>
          <w:bCs/>
          <w:sz w:val="28"/>
          <w:szCs w:val="28"/>
          <w:lang w:val="uk-UA"/>
        </w:rPr>
        <w:t>п</w:t>
      </w:r>
      <w:r w:rsidRPr="004C6909">
        <w:rPr>
          <w:rFonts w:ascii="Times New Roman" w:hAnsi="Times New Roman"/>
          <w:bCs/>
          <w:sz w:val="28"/>
          <w:szCs w:val="28"/>
        </w:rPr>
        <w:t>’</w:t>
      </w:r>
      <w:r>
        <w:rPr>
          <w:rFonts w:ascii="Times New Roman" w:hAnsi="Times New Roman"/>
          <w:bCs/>
          <w:sz w:val="28"/>
          <w:szCs w:val="28"/>
          <w:lang w:val="uk-UA"/>
        </w:rPr>
        <w:t>ята</w:t>
      </w:r>
      <w:r w:rsidRPr="002C45B9">
        <w:rPr>
          <w:rFonts w:ascii="Times New Roman" w:hAnsi="Times New Roman"/>
          <w:bCs/>
          <w:sz w:val="28"/>
          <w:szCs w:val="28"/>
          <w:lang w:val="uk-UA"/>
        </w:rPr>
        <w:t xml:space="preserve"> вікова категорія – виконавці з 1</w:t>
      </w:r>
      <w:r w:rsidRPr="004C6909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до </w:t>
      </w:r>
      <w:r w:rsidRPr="004C6909">
        <w:rPr>
          <w:rFonts w:ascii="Times New Roman" w:hAnsi="Times New Roman"/>
          <w:bCs/>
          <w:sz w:val="28"/>
          <w:szCs w:val="28"/>
        </w:rPr>
        <w:t>20</w:t>
      </w:r>
      <w:r w:rsidRPr="002C45B9">
        <w:rPr>
          <w:rFonts w:ascii="Times New Roman" w:hAnsi="Times New Roman"/>
          <w:bCs/>
          <w:sz w:val="28"/>
          <w:szCs w:val="28"/>
          <w:lang w:val="uk-UA"/>
        </w:rPr>
        <w:t xml:space="preserve"> років;</w:t>
      </w:r>
    </w:p>
    <w:p w:rsidR="00AE7828" w:rsidRPr="00B82EEB" w:rsidRDefault="00AE7828" w:rsidP="00B82EEB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  <w:r w:rsidRPr="00B82EEB">
        <w:rPr>
          <w:rFonts w:ascii="Times New Roman" w:hAnsi="Times New Roman"/>
          <w:sz w:val="28"/>
          <w:szCs w:val="28"/>
          <w:lang w:val="uk-UA"/>
        </w:rPr>
        <w:t>Вік учасникі</w:t>
      </w:r>
      <w:r>
        <w:rPr>
          <w:rFonts w:ascii="Times New Roman" w:hAnsi="Times New Roman"/>
          <w:sz w:val="28"/>
          <w:szCs w:val="28"/>
          <w:lang w:val="uk-UA"/>
        </w:rPr>
        <w:t>в  визначається  станом  на  01 лютого 2025</w:t>
      </w:r>
      <w:r w:rsidRPr="00B82EEB">
        <w:rPr>
          <w:rFonts w:ascii="Times New Roman" w:hAnsi="Times New Roman"/>
          <w:sz w:val="28"/>
          <w:szCs w:val="28"/>
          <w:lang w:val="uk-UA"/>
        </w:rPr>
        <w:t xml:space="preserve"> року.</w:t>
      </w:r>
    </w:p>
    <w:p w:rsidR="00AE7828" w:rsidRDefault="00AE7828" w:rsidP="00C8182E">
      <w:pPr>
        <w:shd w:val="clear" w:color="auto" w:fill="FFFFFF"/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2.3  Конкурс відкритий для будь-якого учасника відповідної вікової категорії незалежно від навчального закладу (установи), форми навчання, рівня успішності, наявності рекомендації з боку навчального закладу, заохочень, тощо, який згоден з усіма умовами Конкурсу.</w:t>
      </w:r>
    </w:p>
    <w:p w:rsidR="00AE7828" w:rsidRPr="002C45B9" w:rsidRDefault="00AE7828" w:rsidP="00C8182E">
      <w:pPr>
        <w:shd w:val="clear" w:color="auto" w:fill="FFFFFF"/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01AA2">
        <w:rPr>
          <w:rFonts w:ascii="Times New Roman" w:hAnsi="Times New Roman"/>
          <w:bCs/>
          <w:sz w:val="28"/>
          <w:szCs w:val="28"/>
          <w:lang w:val="uk-UA"/>
        </w:rPr>
        <w:t xml:space="preserve">2.4. Реєстраційний внесок для учасників Конкурсу – </w:t>
      </w:r>
      <w:r>
        <w:rPr>
          <w:rFonts w:ascii="Times New Roman" w:hAnsi="Times New Roman"/>
          <w:bCs/>
          <w:sz w:val="28"/>
          <w:szCs w:val="28"/>
          <w:lang w:val="uk-UA"/>
        </w:rPr>
        <w:t>5</w:t>
      </w:r>
      <w:r w:rsidRPr="00801AA2">
        <w:rPr>
          <w:rFonts w:ascii="Times New Roman" w:hAnsi="Times New Roman"/>
          <w:bCs/>
          <w:sz w:val="28"/>
          <w:szCs w:val="28"/>
          <w:lang w:val="uk-UA"/>
        </w:rPr>
        <w:t>00 грн.</w:t>
      </w:r>
    </w:p>
    <w:p w:rsidR="00AE7828" w:rsidRPr="002C45B9" w:rsidRDefault="00AE7828" w:rsidP="00C8182E">
      <w:pPr>
        <w:shd w:val="clear" w:color="auto" w:fill="FFFFFF"/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2.5</w:t>
      </w:r>
      <w:r w:rsidRPr="002C45B9">
        <w:rPr>
          <w:rFonts w:ascii="Times New Roman" w:hAnsi="Times New Roman"/>
          <w:bCs/>
          <w:sz w:val="28"/>
          <w:szCs w:val="28"/>
          <w:lang w:val="uk-UA"/>
        </w:rPr>
        <w:t>. Репертуарні вимоги щодо участі у конкурсі по вікових категоріях:</w:t>
      </w:r>
    </w:p>
    <w:p w:rsidR="00AE7828" w:rsidRPr="00B82EEB" w:rsidRDefault="00AE7828" w:rsidP="00C8182E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82EEB">
        <w:rPr>
          <w:rFonts w:ascii="Times New Roman" w:hAnsi="Times New Roman"/>
          <w:b/>
          <w:bCs/>
          <w:sz w:val="28"/>
          <w:szCs w:val="28"/>
          <w:lang w:val="uk-UA"/>
        </w:rPr>
        <w:t>Перша вікова категорія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(6-8 років)</w:t>
      </w:r>
      <w:r w:rsidRPr="00B82EEB">
        <w:rPr>
          <w:rFonts w:ascii="Times New Roman" w:hAnsi="Times New Roman"/>
          <w:b/>
          <w:bCs/>
          <w:sz w:val="28"/>
          <w:szCs w:val="28"/>
          <w:lang w:val="uk-UA"/>
        </w:rPr>
        <w:t>:</w:t>
      </w:r>
    </w:p>
    <w:p w:rsidR="00AE7828" w:rsidRPr="002C45B9" w:rsidRDefault="00AE7828" w:rsidP="00C8182E">
      <w:pPr>
        <w:shd w:val="clear" w:color="auto" w:fill="FFFFFF"/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2C45B9">
        <w:rPr>
          <w:rFonts w:ascii="Times New Roman" w:hAnsi="Times New Roman"/>
          <w:bCs/>
          <w:sz w:val="28"/>
          <w:szCs w:val="28"/>
          <w:lang w:val="uk-UA"/>
        </w:rPr>
        <w:t xml:space="preserve">-  </w:t>
      </w:r>
      <w:r w:rsidRPr="00A572F4">
        <w:rPr>
          <w:rFonts w:ascii="Times New Roman" w:hAnsi="Times New Roman"/>
          <w:bCs/>
          <w:sz w:val="28"/>
          <w:szCs w:val="28"/>
          <w:u w:val="single"/>
          <w:lang w:val="uk-UA"/>
        </w:rPr>
        <w:t>два</w:t>
      </w:r>
      <w:r w:rsidRPr="00A572F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різнохарактерних твори Й.С.Баха (тво</w:t>
      </w:r>
      <w:r w:rsidRPr="002C45B9">
        <w:rPr>
          <w:rFonts w:ascii="Times New Roman" w:hAnsi="Times New Roman"/>
          <w:bCs/>
          <w:sz w:val="28"/>
          <w:szCs w:val="28"/>
          <w:lang w:val="uk-UA"/>
        </w:rPr>
        <w:t>р</w:t>
      </w:r>
      <w:r>
        <w:rPr>
          <w:rFonts w:ascii="Times New Roman" w:hAnsi="Times New Roman"/>
          <w:bCs/>
          <w:sz w:val="28"/>
          <w:szCs w:val="28"/>
          <w:lang w:val="uk-UA"/>
        </w:rPr>
        <w:t>и</w:t>
      </w:r>
      <w:r w:rsidRPr="002C45B9">
        <w:rPr>
          <w:rFonts w:ascii="Times New Roman" w:hAnsi="Times New Roman"/>
          <w:bCs/>
          <w:sz w:val="28"/>
          <w:szCs w:val="28"/>
          <w:lang w:val="uk-UA"/>
        </w:rPr>
        <w:t xml:space="preserve"> з</w:t>
      </w:r>
      <w:r w:rsidRPr="004C6909">
        <w:rPr>
          <w:rFonts w:ascii="Times New Roman" w:hAnsi="Times New Roman"/>
          <w:bCs/>
          <w:sz w:val="28"/>
          <w:szCs w:val="28"/>
          <w:lang w:val="uk-UA"/>
        </w:rPr>
        <w:t xml:space="preserve"> циклів: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«Нотний зошит А.М.Бах», «М</w:t>
      </w:r>
      <w:r w:rsidRPr="002C45B9">
        <w:rPr>
          <w:rFonts w:ascii="Times New Roman" w:hAnsi="Times New Roman"/>
          <w:bCs/>
          <w:sz w:val="28"/>
          <w:szCs w:val="28"/>
          <w:lang w:val="uk-UA"/>
        </w:rPr>
        <w:t>аленькі прелюдії та фуги</w:t>
      </w:r>
      <w:r>
        <w:rPr>
          <w:rFonts w:ascii="Times New Roman" w:hAnsi="Times New Roman"/>
          <w:bCs/>
          <w:sz w:val="28"/>
          <w:szCs w:val="28"/>
          <w:lang w:val="uk-UA"/>
        </w:rPr>
        <w:t>»</w:t>
      </w:r>
      <w:r w:rsidRPr="002C45B9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Cs/>
          <w:sz w:val="28"/>
          <w:szCs w:val="28"/>
          <w:lang w:val="uk-UA"/>
        </w:rPr>
        <w:t>двоголосні інвенції тощо</w:t>
      </w:r>
      <w:r w:rsidRPr="002C45B9">
        <w:rPr>
          <w:rFonts w:ascii="Times New Roman" w:hAnsi="Times New Roman"/>
          <w:bCs/>
          <w:sz w:val="28"/>
          <w:szCs w:val="28"/>
          <w:lang w:val="uk-UA"/>
        </w:rPr>
        <w:t>);</w:t>
      </w:r>
    </w:p>
    <w:p w:rsidR="00AE7828" w:rsidRPr="002C45B9" w:rsidRDefault="00AE7828" w:rsidP="00C8182E">
      <w:pPr>
        <w:shd w:val="clear" w:color="auto" w:fill="FFFFFF"/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2C45B9">
        <w:rPr>
          <w:rFonts w:ascii="Times New Roman" w:hAnsi="Times New Roman"/>
          <w:bCs/>
          <w:sz w:val="28"/>
          <w:szCs w:val="28"/>
          <w:lang w:val="uk-UA"/>
        </w:rPr>
        <w:t>- поліфонічний твір або п’єса з елементами поліфонії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композитора України, або країни, яку представляє учасник</w:t>
      </w:r>
      <w:r w:rsidRPr="002C45B9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AE7828" w:rsidRPr="00B82EEB" w:rsidRDefault="00AE7828" w:rsidP="00C8182E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82EEB">
        <w:rPr>
          <w:rFonts w:ascii="Times New Roman" w:hAnsi="Times New Roman"/>
          <w:b/>
          <w:bCs/>
          <w:sz w:val="28"/>
          <w:szCs w:val="28"/>
          <w:lang w:val="uk-UA"/>
        </w:rPr>
        <w:t>Друга вікова категорія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(9-11 років)</w:t>
      </w:r>
      <w:r w:rsidRPr="00B82EEB">
        <w:rPr>
          <w:rFonts w:ascii="Times New Roman" w:hAnsi="Times New Roman"/>
          <w:b/>
          <w:bCs/>
          <w:sz w:val="28"/>
          <w:szCs w:val="28"/>
          <w:lang w:val="uk-UA"/>
        </w:rPr>
        <w:t>:</w:t>
      </w:r>
    </w:p>
    <w:p w:rsidR="00AE7828" w:rsidRDefault="00AE7828" w:rsidP="00C8182E">
      <w:pPr>
        <w:shd w:val="clear" w:color="auto" w:fill="FFFFFF"/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- </w:t>
      </w:r>
      <w:r w:rsidRPr="004C6909">
        <w:rPr>
          <w:rFonts w:ascii="Times New Roman" w:hAnsi="Times New Roman"/>
          <w:bCs/>
          <w:sz w:val="28"/>
          <w:szCs w:val="28"/>
          <w:u w:val="single"/>
          <w:lang w:val="uk-UA"/>
        </w:rPr>
        <w:t>два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різнохарактерних твори Й.С. Баха з будь-яких циклів окрім «Нотного зошиту А.М. Бах»;</w:t>
      </w:r>
    </w:p>
    <w:p w:rsidR="00AE7828" w:rsidRPr="002C45B9" w:rsidRDefault="00AE7828" w:rsidP="00C8182E">
      <w:pPr>
        <w:shd w:val="clear" w:color="auto" w:fill="FFFFFF"/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2C45B9">
        <w:rPr>
          <w:rFonts w:ascii="Times New Roman" w:hAnsi="Times New Roman"/>
          <w:bCs/>
          <w:sz w:val="28"/>
          <w:szCs w:val="28"/>
          <w:lang w:val="uk-UA"/>
        </w:rPr>
        <w:t>- поліфонічний твір або п’єса з елементами поліфонії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композитора України, або країни, яку представляє учасник</w:t>
      </w:r>
      <w:r w:rsidRPr="002C45B9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AE7828" w:rsidRPr="00B82EEB" w:rsidRDefault="00AE7828" w:rsidP="00C8182E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82EEB">
        <w:rPr>
          <w:rFonts w:ascii="Times New Roman" w:hAnsi="Times New Roman"/>
          <w:b/>
          <w:bCs/>
          <w:sz w:val="28"/>
          <w:szCs w:val="28"/>
          <w:lang w:val="uk-UA"/>
        </w:rPr>
        <w:t>Третя вікова категорія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(12-14 років)</w:t>
      </w:r>
      <w:r w:rsidRPr="00B82EEB">
        <w:rPr>
          <w:rFonts w:ascii="Times New Roman" w:hAnsi="Times New Roman"/>
          <w:b/>
          <w:bCs/>
          <w:sz w:val="28"/>
          <w:szCs w:val="28"/>
          <w:lang w:val="uk-UA"/>
        </w:rPr>
        <w:t>:</w:t>
      </w:r>
    </w:p>
    <w:p w:rsidR="00AE7828" w:rsidRDefault="00AE7828" w:rsidP="00C8182E">
      <w:pPr>
        <w:shd w:val="clear" w:color="auto" w:fill="FFFFFF"/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- </w:t>
      </w:r>
      <w:r w:rsidRPr="004C6909">
        <w:rPr>
          <w:rFonts w:ascii="Times New Roman" w:hAnsi="Times New Roman"/>
          <w:bCs/>
          <w:sz w:val="28"/>
          <w:szCs w:val="28"/>
          <w:u w:val="single"/>
          <w:lang w:val="uk-UA"/>
        </w:rPr>
        <w:t>два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різнохарактерних твори Й.С. Баха з будь-яких циклів: інвенції, фугі, Прелюдії та фугі ДТК, частини із сюїти, обробки хоральних прелюдій тощо.</w:t>
      </w:r>
    </w:p>
    <w:p w:rsidR="00AE7828" w:rsidRPr="002C45B9" w:rsidRDefault="00AE7828" w:rsidP="00C8182E">
      <w:pPr>
        <w:shd w:val="clear" w:color="auto" w:fill="FFFFFF"/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2C45B9">
        <w:rPr>
          <w:rFonts w:ascii="Times New Roman" w:hAnsi="Times New Roman"/>
          <w:bCs/>
          <w:sz w:val="28"/>
          <w:szCs w:val="28"/>
          <w:lang w:val="uk-UA"/>
        </w:rPr>
        <w:t>- поліфонічний твір або п’єса з елементами поліфонії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композитора України, або країни, яку представляє учасник</w:t>
      </w:r>
      <w:r w:rsidRPr="002C45B9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AE7828" w:rsidRPr="00B82EEB" w:rsidRDefault="00AE7828" w:rsidP="00C8182E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82EEB">
        <w:rPr>
          <w:rFonts w:ascii="Times New Roman" w:hAnsi="Times New Roman"/>
          <w:b/>
          <w:bCs/>
          <w:sz w:val="28"/>
          <w:szCs w:val="28"/>
          <w:lang w:val="uk-UA"/>
        </w:rPr>
        <w:t>Четверта вікова категорія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(15-17 років)</w:t>
      </w:r>
      <w:r w:rsidRPr="00B82EEB">
        <w:rPr>
          <w:rFonts w:ascii="Times New Roman" w:hAnsi="Times New Roman"/>
          <w:b/>
          <w:bCs/>
          <w:sz w:val="28"/>
          <w:szCs w:val="28"/>
          <w:lang w:val="uk-UA"/>
        </w:rPr>
        <w:t>:</w:t>
      </w:r>
    </w:p>
    <w:p w:rsidR="00AE7828" w:rsidRDefault="00AE7828" w:rsidP="00B45D8A">
      <w:pPr>
        <w:shd w:val="clear" w:color="auto" w:fill="FFFFFF"/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- </w:t>
      </w:r>
      <w:r w:rsidRPr="004C6909">
        <w:rPr>
          <w:rFonts w:ascii="Times New Roman" w:hAnsi="Times New Roman"/>
          <w:bCs/>
          <w:sz w:val="28"/>
          <w:szCs w:val="28"/>
          <w:u w:val="single"/>
          <w:lang w:val="uk-UA"/>
        </w:rPr>
        <w:t>два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різнохарактерних твори Й.С. Баха з будь-яких циклів: інвенції, фугі, Прелюдії та фугі ДТК, частини із сюїт,</w:t>
      </w:r>
      <w:r w:rsidRPr="00A7741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обробки хоральних прелюдій тощо.</w:t>
      </w:r>
    </w:p>
    <w:p w:rsidR="00AE7828" w:rsidRPr="002C45B9" w:rsidRDefault="00AE7828" w:rsidP="00654ED3">
      <w:pPr>
        <w:shd w:val="clear" w:color="auto" w:fill="FFFFFF"/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2C45B9">
        <w:rPr>
          <w:rFonts w:ascii="Times New Roman" w:hAnsi="Times New Roman"/>
          <w:bCs/>
          <w:sz w:val="28"/>
          <w:szCs w:val="28"/>
          <w:lang w:val="uk-UA"/>
        </w:rPr>
        <w:t>- поліфонічний твір або п’єса з елементами поліфонії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композитора України, або країни, яку представляє учасник</w:t>
      </w:r>
      <w:r w:rsidRPr="002C45B9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AE7828" w:rsidRPr="00B82EEB" w:rsidRDefault="00AE7828" w:rsidP="00B45D8A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</w:t>
      </w:r>
      <w:r w:rsidRPr="00B45D8A">
        <w:rPr>
          <w:rFonts w:ascii="Times New Roman" w:hAnsi="Times New Roman"/>
          <w:b/>
          <w:bCs/>
          <w:sz w:val="28"/>
          <w:szCs w:val="28"/>
          <w:lang w:val="uk-UA"/>
        </w:rPr>
        <w:t>’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я</w:t>
      </w:r>
      <w:r w:rsidRPr="00B82EEB">
        <w:rPr>
          <w:rFonts w:ascii="Times New Roman" w:hAnsi="Times New Roman"/>
          <w:b/>
          <w:bCs/>
          <w:sz w:val="28"/>
          <w:szCs w:val="28"/>
          <w:lang w:val="uk-UA"/>
        </w:rPr>
        <w:t>та вікова категорія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(1</w:t>
      </w:r>
      <w:r w:rsidRPr="00B45D8A">
        <w:rPr>
          <w:rFonts w:ascii="Times New Roman" w:hAnsi="Times New Roman"/>
          <w:b/>
          <w:bCs/>
          <w:sz w:val="28"/>
          <w:szCs w:val="28"/>
          <w:lang w:val="uk-UA"/>
        </w:rPr>
        <w:t>8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-</w:t>
      </w:r>
      <w:r w:rsidRPr="00B45D8A">
        <w:rPr>
          <w:rFonts w:ascii="Times New Roman" w:hAnsi="Times New Roman"/>
          <w:b/>
          <w:bCs/>
          <w:sz w:val="28"/>
          <w:szCs w:val="28"/>
          <w:lang w:val="uk-UA"/>
        </w:rPr>
        <w:t>20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років)</w:t>
      </w:r>
      <w:r w:rsidRPr="00B82EEB">
        <w:rPr>
          <w:rFonts w:ascii="Times New Roman" w:hAnsi="Times New Roman"/>
          <w:b/>
          <w:bCs/>
          <w:sz w:val="28"/>
          <w:szCs w:val="28"/>
          <w:lang w:val="uk-UA"/>
        </w:rPr>
        <w:t>:</w:t>
      </w:r>
    </w:p>
    <w:p w:rsidR="00AE7828" w:rsidRDefault="00AE7828" w:rsidP="00B45D8A">
      <w:pPr>
        <w:shd w:val="clear" w:color="auto" w:fill="FFFFFF"/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- </w:t>
      </w:r>
      <w:r w:rsidRPr="004C6909">
        <w:rPr>
          <w:rFonts w:ascii="Times New Roman" w:hAnsi="Times New Roman"/>
          <w:bCs/>
          <w:sz w:val="28"/>
          <w:szCs w:val="28"/>
          <w:u w:val="single"/>
          <w:lang w:val="uk-UA"/>
        </w:rPr>
        <w:t>два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різнохарактерних твори Й.С. Баха з будь-яких циклів: фугі, Прелюдії та фугі ДТК,</w:t>
      </w:r>
      <w:r w:rsidRPr="00B45D8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частини із сюїт,</w:t>
      </w:r>
      <w:r w:rsidRPr="00A7741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обробки хоральних прелюдій тощо.</w:t>
      </w:r>
    </w:p>
    <w:p w:rsidR="00AE7828" w:rsidRPr="002C45B9" w:rsidRDefault="00AE7828" w:rsidP="00B45D8A">
      <w:pPr>
        <w:shd w:val="clear" w:color="auto" w:fill="FFFFFF"/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2C45B9">
        <w:rPr>
          <w:rFonts w:ascii="Times New Roman" w:hAnsi="Times New Roman"/>
          <w:bCs/>
          <w:sz w:val="28"/>
          <w:szCs w:val="28"/>
          <w:lang w:val="uk-UA"/>
        </w:rPr>
        <w:t>- поліфонічний твір або п’єса з елементами поліфонії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композитора України, або країни, яку представляє учасник</w:t>
      </w:r>
      <w:r w:rsidRPr="002C45B9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AE7828" w:rsidRDefault="00AE7828" w:rsidP="00BE601B">
      <w:pPr>
        <w:pStyle w:val="1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2.6</w:t>
      </w:r>
      <w:r w:rsidRPr="002C45B9">
        <w:rPr>
          <w:rFonts w:ascii="Times New Roman" w:hAnsi="Times New Roman"/>
          <w:bCs/>
          <w:sz w:val="28"/>
          <w:szCs w:val="28"/>
          <w:lang w:val="uk-UA"/>
        </w:rPr>
        <w:t>. Програм</w:t>
      </w:r>
      <w:r>
        <w:rPr>
          <w:rFonts w:ascii="Times New Roman" w:hAnsi="Times New Roman"/>
          <w:bCs/>
          <w:sz w:val="28"/>
          <w:szCs w:val="28"/>
          <w:lang w:val="uk-UA"/>
        </w:rPr>
        <w:t>а</w:t>
      </w:r>
      <w:r w:rsidRPr="002C45B9">
        <w:rPr>
          <w:rFonts w:ascii="Times New Roman" w:hAnsi="Times New Roman"/>
          <w:bCs/>
          <w:sz w:val="28"/>
          <w:szCs w:val="28"/>
          <w:lang w:val="uk-UA"/>
        </w:rPr>
        <w:t xml:space="preserve"> викону</w:t>
      </w:r>
      <w:r>
        <w:rPr>
          <w:rFonts w:ascii="Times New Roman" w:hAnsi="Times New Roman"/>
          <w:bCs/>
          <w:sz w:val="28"/>
          <w:szCs w:val="28"/>
          <w:lang w:val="uk-UA"/>
        </w:rPr>
        <w:t>є</w:t>
      </w:r>
      <w:r w:rsidRPr="002C45B9">
        <w:rPr>
          <w:rFonts w:ascii="Times New Roman" w:hAnsi="Times New Roman"/>
          <w:bCs/>
          <w:sz w:val="28"/>
          <w:szCs w:val="28"/>
          <w:lang w:val="uk-UA"/>
        </w:rPr>
        <w:t>ться напам</w:t>
      </w:r>
      <w:r w:rsidRPr="002C45B9">
        <w:rPr>
          <w:rFonts w:ascii="Times New Roman" w:hAnsi="Times New Roman"/>
          <w:bCs/>
          <w:sz w:val="28"/>
          <w:szCs w:val="28"/>
        </w:rPr>
        <w:t>’</w:t>
      </w:r>
      <w:r w:rsidRPr="002C45B9">
        <w:rPr>
          <w:rFonts w:ascii="Times New Roman" w:hAnsi="Times New Roman"/>
          <w:bCs/>
          <w:sz w:val="28"/>
          <w:szCs w:val="28"/>
          <w:lang w:val="uk-UA"/>
        </w:rPr>
        <w:t>ять.</w:t>
      </w:r>
    </w:p>
    <w:p w:rsidR="00AE7828" w:rsidRPr="002C45B9" w:rsidRDefault="00AE7828" w:rsidP="00BE601B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828" w:rsidRDefault="00AE7828" w:rsidP="003B6AAD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sz w:val="28"/>
          <w:szCs w:val="28"/>
          <w:lang w:val="uk-UA"/>
        </w:rPr>
      </w:pPr>
    </w:p>
    <w:p w:rsidR="00AE7828" w:rsidRDefault="00AE7828" w:rsidP="003B6AAD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3B6AAD">
        <w:rPr>
          <w:rStyle w:val="Strong"/>
          <w:sz w:val="28"/>
          <w:szCs w:val="28"/>
          <w:lang w:val="uk-UA"/>
        </w:rPr>
        <w:t>3. Порядок  проведення Конкурсу</w:t>
      </w:r>
    </w:p>
    <w:p w:rsidR="00AE7828" w:rsidRDefault="00AE7828" w:rsidP="003B6AAD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C92602">
        <w:rPr>
          <w:sz w:val="28"/>
          <w:szCs w:val="28"/>
          <w:lang w:val="uk-UA"/>
        </w:rPr>
        <w:t xml:space="preserve">3.1. </w:t>
      </w:r>
      <w:r>
        <w:rPr>
          <w:sz w:val="28"/>
          <w:szCs w:val="28"/>
          <w:lang w:val="uk-UA"/>
        </w:rPr>
        <w:t>Конкурс складається з двох конкурсних турів.</w:t>
      </w:r>
    </w:p>
    <w:p w:rsidR="00AE7828" w:rsidRPr="00B82EEB" w:rsidRDefault="00AE7828" w:rsidP="002C45B9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B82EEB">
        <w:rPr>
          <w:b/>
          <w:sz w:val="28"/>
          <w:szCs w:val="28"/>
          <w:lang w:val="uk-UA"/>
        </w:rPr>
        <w:t>І тур:</w:t>
      </w:r>
    </w:p>
    <w:p w:rsidR="00AE7828" w:rsidRDefault="00AE7828" w:rsidP="002C45B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Відбір учасників по відеозаписах – </w:t>
      </w:r>
      <w:r w:rsidRPr="00481A57">
        <w:rPr>
          <w:sz w:val="28"/>
          <w:szCs w:val="28"/>
          <w:u w:val="single"/>
          <w:lang w:val="uk-UA"/>
        </w:rPr>
        <w:t xml:space="preserve">один  твір  </w:t>
      </w:r>
      <w:r>
        <w:rPr>
          <w:sz w:val="28"/>
          <w:szCs w:val="28"/>
          <w:u w:val="single"/>
          <w:lang w:val="uk-UA"/>
        </w:rPr>
        <w:t>Й</w:t>
      </w:r>
      <w:r w:rsidRPr="00481A57">
        <w:rPr>
          <w:sz w:val="28"/>
          <w:szCs w:val="28"/>
          <w:u w:val="single"/>
          <w:lang w:val="uk-UA"/>
        </w:rPr>
        <w:t>.С. Баха</w:t>
      </w:r>
      <w:r>
        <w:rPr>
          <w:sz w:val="28"/>
          <w:szCs w:val="28"/>
          <w:lang w:val="uk-UA"/>
        </w:rPr>
        <w:t xml:space="preserve">  із програми учасника. Усі заявки Оргкомітет Конкурсу розглядає у </w:t>
      </w:r>
    </w:p>
    <w:p w:rsidR="00AE7828" w:rsidRDefault="00AE7828" w:rsidP="002C45B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конфіденційному порядку, призначає спеціальну комісію, яка визначає кандидатів для участі у ІІ турі. Оргкомітет інформує кандидатів про допуск на ІІ конкурсний тур не пізніше ніж за 3 тижня до початку конкурсу за електронною адресою, що вказана в заявці конкурсанта.</w:t>
      </w:r>
    </w:p>
    <w:p w:rsidR="00AE7828" w:rsidRPr="00B82EEB" w:rsidRDefault="00AE7828" w:rsidP="002C45B9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B82EEB">
        <w:rPr>
          <w:b/>
          <w:sz w:val="28"/>
          <w:szCs w:val="28"/>
          <w:lang w:val="uk-UA"/>
        </w:rPr>
        <w:t>ІІ тур:</w:t>
      </w:r>
    </w:p>
    <w:p w:rsidR="00AE7828" w:rsidRDefault="00AE7828" w:rsidP="00AC4475">
      <w:pPr>
        <w:shd w:val="clear" w:color="auto" w:fill="FFFFFF"/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C4475">
        <w:rPr>
          <w:rFonts w:ascii="Times New Roman" w:hAnsi="Times New Roman"/>
          <w:sz w:val="28"/>
          <w:szCs w:val="28"/>
          <w:lang w:val="uk-UA"/>
        </w:rPr>
        <w:t xml:space="preserve">Конкурсні прослуховування проводяться  публічно </w:t>
      </w:r>
      <w:r w:rsidRPr="00AC4475">
        <w:rPr>
          <w:rFonts w:ascii="Times New Roman" w:hAnsi="Times New Roman"/>
          <w:bCs/>
          <w:sz w:val="28"/>
          <w:szCs w:val="28"/>
          <w:lang w:val="uk-UA"/>
        </w:rPr>
        <w:t xml:space="preserve">у концертному залі </w:t>
      </w:r>
    </w:p>
    <w:p w:rsidR="00AE7828" w:rsidRDefault="00AE7828" w:rsidP="003B6AAD">
      <w:pPr>
        <w:shd w:val="clear" w:color="auto" w:fill="FFFFFF"/>
        <w:spacing w:after="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Мистецької школи </w:t>
      </w:r>
      <w:r w:rsidRPr="00993865">
        <w:rPr>
          <w:rFonts w:ascii="Times New Roman" w:hAnsi="Times New Roman"/>
          <w:bCs/>
          <w:sz w:val="28"/>
          <w:szCs w:val="28"/>
          <w:lang w:val="uk-UA"/>
        </w:rPr>
        <w:t>№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smartTag w:uri="urn:schemas-microsoft-com:office:smarttags" w:element="metricconverter">
        <w:smartTagPr>
          <w:attr w:name="ProductID" w:val="3 м"/>
        </w:smartTagPr>
        <w:r w:rsidRPr="00993865">
          <w:rPr>
            <w:rFonts w:ascii="Times New Roman" w:hAnsi="Times New Roman"/>
            <w:bCs/>
            <w:sz w:val="28"/>
            <w:szCs w:val="28"/>
            <w:lang w:val="uk-UA"/>
          </w:rPr>
          <w:t>3 м</w:t>
        </w:r>
      </w:smartTag>
      <w:r w:rsidRPr="00993865">
        <w:rPr>
          <w:rFonts w:ascii="Times New Roman" w:hAnsi="Times New Roman"/>
          <w:bCs/>
          <w:sz w:val="28"/>
          <w:szCs w:val="28"/>
          <w:lang w:val="uk-UA"/>
        </w:rPr>
        <w:t xml:space="preserve">. Одеси за адресою: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Україна, </w:t>
      </w:r>
      <w:r w:rsidRPr="00993865">
        <w:rPr>
          <w:rFonts w:ascii="Times New Roman" w:hAnsi="Times New Roman"/>
          <w:bCs/>
          <w:sz w:val="28"/>
          <w:szCs w:val="28"/>
          <w:lang w:val="uk-UA"/>
        </w:rPr>
        <w:t>м.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993865">
        <w:rPr>
          <w:rFonts w:ascii="Times New Roman" w:hAnsi="Times New Roman"/>
          <w:bCs/>
          <w:sz w:val="28"/>
          <w:szCs w:val="28"/>
          <w:lang w:val="uk-UA"/>
        </w:rPr>
        <w:t>Одеса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Pr="00993865">
        <w:rPr>
          <w:rFonts w:ascii="Times New Roman" w:hAnsi="Times New Roman"/>
          <w:bCs/>
          <w:sz w:val="28"/>
          <w:szCs w:val="28"/>
          <w:lang w:val="uk-UA"/>
        </w:rPr>
        <w:t>вул.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993865">
        <w:rPr>
          <w:rFonts w:ascii="Times New Roman" w:hAnsi="Times New Roman"/>
          <w:bCs/>
          <w:sz w:val="28"/>
          <w:szCs w:val="28"/>
          <w:lang w:val="uk-UA"/>
        </w:rPr>
        <w:t>Середня</w:t>
      </w:r>
      <w:r>
        <w:rPr>
          <w:rFonts w:ascii="Times New Roman" w:hAnsi="Times New Roman"/>
          <w:bCs/>
          <w:sz w:val="28"/>
          <w:szCs w:val="28"/>
          <w:lang w:val="uk-UA"/>
        </w:rPr>
        <w:t>, б.№1 або дистанційно по відеозаписах.</w:t>
      </w:r>
    </w:p>
    <w:p w:rsidR="00AE7828" w:rsidRDefault="00AE7828" w:rsidP="00E852AC">
      <w:pPr>
        <w:shd w:val="clear" w:color="auto" w:fill="FFFFFF"/>
        <w:spacing w:after="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- зовнішний вигляд як до концертного виступу;</w:t>
      </w:r>
      <w:r w:rsidRPr="00E852A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Вимоги щодо відеозапису: </w:t>
      </w:r>
    </w:p>
    <w:p w:rsidR="00AE7828" w:rsidRDefault="00AE7828" w:rsidP="003B6AAD">
      <w:pPr>
        <w:shd w:val="clear" w:color="auto" w:fill="FFFFFF"/>
        <w:spacing w:after="0"/>
        <w:rPr>
          <w:rFonts w:ascii="Times New Roman" w:hAnsi="Times New Roman"/>
          <w:bCs/>
          <w:sz w:val="28"/>
          <w:szCs w:val="28"/>
          <w:lang w:val="uk-UA"/>
        </w:rPr>
      </w:pPr>
    </w:p>
    <w:p w:rsidR="00AE7828" w:rsidRDefault="00AE7828" w:rsidP="003B6AAD">
      <w:pPr>
        <w:shd w:val="clear" w:color="auto" w:fill="FFFFFF"/>
        <w:spacing w:after="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- якість акустичного звучання;</w:t>
      </w:r>
    </w:p>
    <w:p w:rsidR="00AE7828" w:rsidRPr="00E852AC" w:rsidRDefault="00AE7828" w:rsidP="003B6AAD">
      <w:pPr>
        <w:shd w:val="clear" w:color="auto" w:fill="FFFFFF"/>
        <w:spacing w:after="0"/>
        <w:rPr>
          <w:rFonts w:ascii="Times New Roman" w:hAnsi="Times New Roman"/>
          <w:bCs/>
          <w:sz w:val="28"/>
          <w:szCs w:val="28"/>
          <w:u w:val="single"/>
        </w:rPr>
      </w:pPr>
      <w:r w:rsidRPr="00E852AC"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- можлива запис кожного твору окремо, але усі твори повинні бути виконані в одному місці та в один час </w:t>
      </w:r>
      <w:r w:rsidRPr="00E852AC">
        <w:rPr>
          <w:rFonts w:ascii="Times New Roman" w:hAnsi="Times New Roman"/>
          <w:bCs/>
          <w:sz w:val="28"/>
          <w:szCs w:val="28"/>
          <w:u w:val="single"/>
        </w:rPr>
        <w:t>(</w:t>
      </w:r>
      <w:r w:rsidRPr="00E852AC">
        <w:rPr>
          <w:rFonts w:ascii="Times New Roman" w:hAnsi="Times New Roman"/>
          <w:bCs/>
          <w:sz w:val="28"/>
          <w:szCs w:val="28"/>
          <w:u w:val="single"/>
          <w:lang w:val="uk-UA"/>
        </w:rPr>
        <w:t>з посиланням на YouTube</w:t>
      </w:r>
      <w:r w:rsidRPr="00E852AC">
        <w:rPr>
          <w:rFonts w:ascii="Times New Roman" w:hAnsi="Times New Roman"/>
          <w:bCs/>
          <w:sz w:val="28"/>
          <w:szCs w:val="28"/>
          <w:u w:val="single"/>
        </w:rPr>
        <w:t>).</w:t>
      </w:r>
    </w:p>
    <w:p w:rsidR="00AE7828" w:rsidRPr="00993865" w:rsidRDefault="00AE7828" w:rsidP="003B6AAD">
      <w:pPr>
        <w:shd w:val="clear" w:color="auto" w:fill="FFFFFF"/>
        <w:spacing w:after="0"/>
        <w:rPr>
          <w:rFonts w:ascii="Times New Roman" w:hAnsi="Times New Roman"/>
          <w:bCs/>
          <w:sz w:val="28"/>
          <w:szCs w:val="28"/>
          <w:lang w:val="uk-UA"/>
        </w:rPr>
      </w:pPr>
      <w:r w:rsidRPr="0099386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Результати прослуховувань будуть розміщені на сайті конкурсу після їх оголошення.</w:t>
      </w:r>
    </w:p>
    <w:p w:rsidR="00AE7828" w:rsidRDefault="00AE7828" w:rsidP="002C45B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92602">
        <w:rPr>
          <w:sz w:val="28"/>
          <w:szCs w:val="28"/>
          <w:lang w:val="uk-UA"/>
        </w:rPr>
        <w:t>3.2.</w:t>
      </w:r>
      <w:r>
        <w:rPr>
          <w:sz w:val="28"/>
          <w:szCs w:val="28"/>
          <w:lang w:val="uk-UA"/>
        </w:rPr>
        <w:t xml:space="preserve"> Порядок виступу учасників визначається жеребкуванням, яке здійснюється  напередодні конкурсу.</w:t>
      </w:r>
    </w:p>
    <w:p w:rsidR="00AE7828" w:rsidRDefault="00AE7828" w:rsidP="002C45B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3.3. Для участі у Конкурсі необхідно подати наступні документи в</w:t>
      </w:r>
      <w:r w:rsidRPr="00993865">
        <w:rPr>
          <w:bCs/>
          <w:sz w:val="28"/>
          <w:szCs w:val="28"/>
          <w:lang w:val="uk-UA"/>
        </w:rPr>
        <w:t xml:space="preserve"> електронному вигляді:</w:t>
      </w:r>
    </w:p>
    <w:p w:rsidR="00AE7828" w:rsidRDefault="00AE7828" w:rsidP="002C45B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заявку учасника за формою, яка додається</w:t>
      </w:r>
    </w:p>
    <w:p w:rsidR="00AE7828" w:rsidRPr="00DC5B89" w:rsidRDefault="00AE7828" w:rsidP="002F6DC1">
      <w:pPr>
        <w:shd w:val="clear" w:color="auto" w:fill="FFFFFF"/>
        <w:spacing w:after="0"/>
        <w:rPr>
          <w:rFonts w:ascii="Times New Roman" w:hAnsi="Times New Roman"/>
          <w:bCs/>
          <w:sz w:val="28"/>
          <w:szCs w:val="28"/>
          <w:lang w:val="uk-UA"/>
        </w:rPr>
      </w:pPr>
      <w:r w:rsidRPr="00993865">
        <w:rPr>
          <w:rFonts w:ascii="Times New Roman" w:hAnsi="Times New Roman"/>
          <w:bCs/>
          <w:sz w:val="28"/>
          <w:szCs w:val="28"/>
        </w:rPr>
        <w:t xml:space="preserve">-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сканована копія </w:t>
      </w:r>
      <w:r w:rsidRPr="00993865">
        <w:rPr>
          <w:rFonts w:ascii="Times New Roman" w:hAnsi="Times New Roman"/>
          <w:bCs/>
          <w:sz w:val="28"/>
          <w:szCs w:val="28"/>
        </w:rPr>
        <w:t>свід</w:t>
      </w:r>
      <w:r w:rsidRPr="00993865">
        <w:rPr>
          <w:rFonts w:ascii="Times New Roman" w:hAnsi="Times New Roman"/>
          <w:bCs/>
          <w:sz w:val="28"/>
          <w:szCs w:val="28"/>
          <w:lang w:val="uk-UA"/>
        </w:rPr>
        <w:t>оцт</w:t>
      </w:r>
      <w:r w:rsidRPr="00993865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  <w:lang w:val="uk-UA"/>
        </w:rPr>
        <w:t>а</w:t>
      </w:r>
      <w:r w:rsidRPr="00993865">
        <w:rPr>
          <w:rFonts w:ascii="Times New Roman" w:hAnsi="Times New Roman"/>
          <w:bCs/>
          <w:sz w:val="28"/>
          <w:szCs w:val="28"/>
        </w:rPr>
        <w:t xml:space="preserve"> </w:t>
      </w:r>
      <w:r w:rsidRPr="00993865">
        <w:rPr>
          <w:rFonts w:ascii="Times New Roman" w:hAnsi="Times New Roman"/>
          <w:bCs/>
          <w:sz w:val="28"/>
          <w:szCs w:val="28"/>
          <w:lang w:val="uk-UA"/>
        </w:rPr>
        <w:t>пр</w:t>
      </w:r>
      <w:r w:rsidRPr="00993865">
        <w:rPr>
          <w:rFonts w:ascii="Times New Roman" w:hAnsi="Times New Roman"/>
          <w:bCs/>
          <w:sz w:val="28"/>
          <w:szCs w:val="28"/>
        </w:rPr>
        <w:t xml:space="preserve">о </w:t>
      </w:r>
      <w:r w:rsidRPr="00993865">
        <w:rPr>
          <w:rFonts w:ascii="Times New Roman" w:hAnsi="Times New Roman"/>
          <w:bCs/>
          <w:sz w:val="28"/>
          <w:szCs w:val="28"/>
          <w:lang w:val="uk-UA"/>
        </w:rPr>
        <w:t>на</w:t>
      </w:r>
      <w:r w:rsidRPr="00993865">
        <w:rPr>
          <w:rFonts w:ascii="Times New Roman" w:hAnsi="Times New Roman"/>
          <w:bCs/>
          <w:sz w:val="28"/>
          <w:szCs w:val="28"/>
        </w:rPr>
        <w:t>род</w:t>
      </w:r>
      <w:r w:rsidRPr="00993865">
        <w:rPr>
          <w:rFonts w:ascii="Times New Roman" w:hAnsi="Times New Roman"/>
          <w:bCs/>
          <w:sz w:val="28"/>
          <w:szCs w:val="28"/>
          <w:lang w:val="uk-UA"/>
        </w:rPr>
        <w:t>ж</w:t>
      </w:r>
      <w:r w:rsidRPr="00993865">
        <w:rPr>
          <w:rFonts w:ascii="Times New Roman" w:hAnsi="Times New Roman"/>
          <w:bCs/>
          <w:sz w:val="28"/>
          <w:szCs w:val="28"/>
        </w:rPr>
        <w:t>ен</w:t>
      </w:r>
      <w:r w:rsidRPr="00993865">
        <w:rPr>
          <w:rFonts w:ascii="Times New Roman" w:hAnsi="Times New Roman"/>
          <w:bCs/>
          <w:sz w:val="28"/>
          <w:szCs w:val="28"/>
          <w:lang w:val="uk-UA"/>
        </w:rPr>
        <w:t>ня</w:t>
      </w:r>
      <w:r w:rsidRPr="0099386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або сканована копія паспорту</w:t>
      </w:r>
    </w:p>
    <w:p w:rsidR="00AE7828" w:rsidRPr="00D51820" w:rsidRDefault="00AE7828" w:rsidP="002F6DC1">
      <w:pPr>
        <w:shd w:val="clear" w:color="auto" w:fill="FFFFFF"/>
        <w:spacing w:after="0"/>
        <w:rPr>
          <w:rFonts w:ascii="Times New Roman" w:hAnsi="Times New Roman"/>
          <w:bCs/>
          <w:sz w:val="28"/>
          <w:szCs w:val="28"/>
        </w:rPr>
      </w:pPr>
      <w:r w:rsidRPr="00993865">
        <w:rPr>
          <w:rFonts w:ascii="Times New Roman" w:hAnsi="Times New Roman"/>
          <w:bCs/>
          <w:sz w:val="28"/>
          <w:szCs w:val="28"/>
        </w:rPr>
        <w:t xml:space="preserve">-  </w:t>
      </w:r>
      <w:r w:rsidRPr="006F56CC">
        <w:rPr>
          <w:rFonts w:ascii="Times New Roman" w:hAnsi="Times New Roman"/>
          <w:bCs/>
          <w:sz w:val="28"/>
          <w:szCs w:val="28"/>
          <w:lang w:val="uk-UA"/>
        </w:rPr>
        <w:t>стисла</w:t>
      </w:r>
      <w:r w:rsidRPr="00993865">
        <w:rPr>
          <w:rFonts w:ascii="Times New Roman" w:hAnsi="Times New Roman"/>
          <w:bCs/>
          <w:sz w:val="28"/>
          <w:szCs w:val="28"/>
        </w:rPr>
        <w:t xml:space="preserve"> творча б</w:t>
      </w:r>
      <w:r w:rsidRPr="00993865">
        <w:rPr>
          <w:rFonts w:ascii="Times New Roman" w:hAnsi="Times New Roman"/>
          <w:bCs/>
          <w:sz w:val="28"/>
          <w:szCs w:val="28"/>
          <w:lang w:val="uk-UA"/>
        </w:rPr>
        <w:t>і</w:t>
      </w:r>
      <w:r w:rsidRPr="00993865">
        <w:rPr>
          <w:rFonts w:ascii="Times New Roman" w:hAnsi="Times New Roman"/>
          <w:bCs/>
          <w:sz w:val="28"/>
          <w:szCs w:val="28"/>
        </w:rPr>
        <w:t>ограф</w:t>
      </w:r>
      <w:r w:rsidRPr="00993865">
        <w:rPr>
          <w:rFonts w:ascii="Times New Roman" w:hAnsi="Times New Roman"/>
          <w:bCs/>
          <w:sz w:val="28"/>
          <w:szCs w:val="28"/>
          <w:lang w:val="uk-UA"/>
        </w:rPr>
        <w:t>і</w:t>
      </w:r>
      <w:r w:rsidRPr="00993865">
        <w:rPr>
          <w:rFonts w:ascii="Times New Roman" w:hAnsi="Times New Roman"/>
          <w:bCs/>
          <w:sz w:val="28"/>
          <w:szCs w:val="28"/>
        </w:rPr>
        <w:t>я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(участь у конкурсах за останні 2-3 роки)</w:t>
      </w:r>
      <w:r w:rsidRPr="0099386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та фотографія </w:t>
      </w:r>
      <w:r w:rsidRPr="00993865">
        <w:rPr>
          <w:rFonts w:ascii="Times New Roman" w:hAnsi="Times New Roman"/>
          <w:bCs/>
          <w:sz w:val="28"/>
          <w:szCs w:val="28"/>
        </w:rPr>
        <w:t>д</w:t>
      </w:r>
      <w:r>
        <w:rPr>
          <w:rFonts w:ascii="Times New Roman" w:hAnsi="Times New Roman"/>
          <w:bCs/>
          <w:sz w:val="28"/>
          <w:szCs w:val="28"/>
          <w:lang w:val="uk-UA"/>
        </w:rPr>
        <w:t>о</w:t>
      </w:r>
      <w:r w:rsidRPr="00993865">
        <w:rPr>
          <w:rFonts w:ascii="Times New Roman" w:hAnsi="Times New Roman"/>
          <w:bCs/>
          <w:sz w:val="28"/>
          <w:szCs w:val="28"/>
        </w:rPr>
        <w:t xml:space="preserve"> буклет</w:t>
      </w:r>
      <w:r w:rsidRPr="00993865">
        <w:rPr>
          <w:rFonts w:ascii="Times New Roman" w:hAnsi="Times New Roman"/>
          <w:bCs/>
          <w:sz w:val="28"/>
          <w:szCs w:val="28"/>
          <w:lang w:val="uk-UA"/>
        </w:rPr>
        <w:t>у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у форматі </w:t>
      </w:r>
      <w:r>
        <w:rPr>
          <w:rFonts w:ascii="Times New Roman" w:hAnsi="Times New Roman"/>
          <w:bCs/>
          <w:sz w:val="28"/>
          <w:szCs w:val="28"/>
          <w:lang w:val="en-US"/>
        </w:rPr>
        <w:t>jpg</w:t>
      </w:r>
      <w:r w:rsidRPr="00D51820">
        <w:rPr>
          <w:rFonts w:ascii="Times New Roman" w:hAnsi="Times New Roman"/>
          <w:bCs/>
          <w:sz w:val="28"/>
          <w:szCs w:val="28"/>
        </w:rPr>
        <w:t>.</w:t>
      </w:r>
    </w:p>
    <w:p w:rsidR="00AE7828" w:rsidRDefault="00AE7828" w:rsidP="002C45B9">
      <w:pPr>
        <w:shd w:val="clear" w:color="auto" w:fill="FFFFFF"/>
        <w:spacing w:after="0"/>
        <w:rPr>
          <w:rFonts w:ascii="Times New Roman" w:hAnsi="Times New Roman"/>
          <w:sz w:val="28"/>
          <w:szCs w:val="28"/>
          <w:lang w:val="uk-UA"/>
        </w:rPr>
      </w:pPr>
      <w:r w:rsidRPr="002F6DC1">
        <w:rPr>
          <w:rFonts w:ascii="Times New Roman" w:hAnsi="Times New Roman"/>
          <w:sz w:val="28"/>
          <w:szCs w:val="28"/>
          <w:lang w:val="uk-UA"/>
        </w:rPr>
        <w:t xml:space="preserve">3.4. Заявки на участь </w:t>
      </w:r>
      <w:r w:rsidRPr="002F6DC1">
        <w:rPr>
          <w:rFonts w:ascii="Times New Roman" w:hAnsi="Times New Roman"/>
          <w:bCs/>
          <w:sz w:val="28"/>
          <w:szCs w:val="28"/>
          <w:lang w:val="uk-UA"/>
        </w:rPr>
        <w:t xml:space="preserve">у конкурсі подаються </w:t>
      </w:r>
      <w:r w:rsidRPr="002F6DC1">
        <w:rPr>
          <w:rFonts w:ascii="Times New Roman" w:hAnsi="Times New Roman"/>
          <w:sz w:val="28"/>
          <w:szCs w:val="28"/>
          <w:lang w:val="uk-UA"/>
        </w:rPr>
        <w:t xml:space="preserve"> на електронну адресу Конкурсу </w:t>
      </w:r>
      <w:hyperlink r:id="rId5" w:history="1">
        <w:r>
          <w:rPr>
            <w:rStyle w:val="Hyperlink"/>
            <w:rFonts w:ascii="Times New Roman" w:hAnsi="Times New Roman"/>
            <w:sz w:val="28"/>
            <w:szCs w:val="28"/>
            <w:lang w:val="en-US"/>
          </w:rPr>
          <w:t>presto</w:t>
        </w:r>
        <w:r w:rsidRPr="006F56CC">
          <w:rPr>
            <w:rStyle w:val="Hyperlink"/>
            <w:rFonts w:ascii="Times New Roman" w:hAnsi="Times New Roman"/>
            <w:sz w:val="28"/>
            <w:szCs w:val="28"/>
          </w:rPr>
          <w:t>2018</w:t>
        </w:r>
        <w:r w:rsidRPr="002F6DC1">
          <w:rPr>
            <w:rStyle w:val="Hyperlink"/>
            <w:rFonts w:ascii="Times New Roman" w:hAnsi="Times New Roman"/>
            <w:sz w:val="28"/>
            <w:szCs w:val="28"/>
          </w:rPr>
          <w:t>@</w:t>
        </w:r>
        <w:r>
          <w:rPr>
            <w:rStyle w:val="Hyperlink"/>
            <w:rFonts w:ascii="Times New Roman" w:hAnsi="Times New Roman"/>
            <w:sz w:val="28"/>
            <w:szCs w:val="28"/>
            <w:lang w:val="en-US"/>
          </w:rPr>
          <w:t>ukr</w:t>
        </w:r>
        <w:r w:rsidRPr="006F56CC">
          <w:rPr>
            <w:rStyle w:val="Hyperlink"/>
            <w:rFonts w:ascii="Times New Roman" w:hAnsi="Times New Roman"/>
            <w:sz w:val="28"/>
            <w:szCs w:val="28"/>
          </w:rPr>
          <w:t>.</w:t>
        </w:r>
        <w:r>
          <w:rPr>
            <w:rStyle w:val="Hyperlink"/>
            <w:rFonts w:ascii="Times New Roman" w:hAnsi="Times New Roman"/>
            <w:sz w:val="28"/>
            <w:szCs w:val="28"/>
            <w:lang w:val="en-US"/>
          </w:rPr>
          <w:t>net</w:t>
        </w:r>
      </w:hyperlink>
      <w:r w:rsidRPr="002F6DC1">
        <w:rPr>
          <w:rFonts w:ascii="Times New Roman" w:hAnsi="Times New Roman"/>
          <w:sz w:val="28"/>
          <w:szCs w:val="28"/>
          <w:lang w:val="uk-UA"/>
        </w:rPr>
        <w:t xml:space="preserve">  до </w:t>
      </w:r>
      <w:r>
        <w:rPr>
          <w:rFonts w:ascii="Times New Roman" w:hAnsi="Times New Roman"/>
          <w:sz w:val="28"/>
          <w:szCs w:val="28"/>
          <w:lang w:val="uk-UA"/>
        </w:rPr>
        <w:t xml:space="preserve"> 01 лютого</w:t>
      </w:r>
      <w:r w:rsidRPr="002F6DC1">
        <w:rPr>
          <w:rFonts w:ascii="Times New Roman" w:hAnsi="Times New Roman"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2F6DC1">
        <w:rPr>
          <w:rFonts w:ascii="Times New Roman" w:hAnsi="Times New Roman"/>
          <w:sz w:val="28"/>
          <w:szCs w:val="28"/>
          <w:lang w:val="uk-UA"/>
        </w:rPr>
        <w:t xml:space="preserve"> року (включно)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AE7828" w:rsidRPr="004D4BC4" w:rsidRDefault="00AE7828" w:rsidP="002C45B9">
      <w:pPr>
        <w:shd w:val="clear" w:color="auto" w:fill="FFFFFF"/>
        <w:spacing w:after="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телефон для довідок: + 38</w:t>
      </w:r>
      <w:r w:rsidRPr="0099386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4D4BC4">
        <w:rPr>
          <w:rFonts w:ascii="Times New Roman" w:hAnsi="Times New Roman"/>
          <w:bCs/>
          <w:sz w:val="28"/>
          <w:szCs w:val="28"/>
          <w:lang w:val="uk-UA"/>
        </w:rPr>
        <w:t>0</w:t>
      </w:r>
      <w:r>
        <w:rPr>
          <w:rFonts w:ascii="Times New Roman" w:hAnsi="Times New Roman"/>
          <w:bCs/>
          <w:sz w:val="28"/>
          <w:szCs w:val="28"/>
          <w:lang w:val="uk-UA"/>
        </w:rPr>
        <w:t>93</w:t>
      </w:r>
      <w:r w:rsidRPr="004D4BC4">
        <w:rPr>
          <w:rFonts w:ascii="Times New Roman" w:hAnsi="Times New Roman"/>
          <w:bCs/>
          <w:sz w:val="28"/>
          <w:szCs w:val="28"/>
          <w:lang w:val="uk-UA"/>
        </w:rPr>
        <w:t>-</w:t>
      </w:r>
      <w:r>
        <w:rPr>
          <w:rFonts w:ascii="Times New Roman" w:hAnsi="Times New Roman"/>
          <w:bCs/>
          <w:sz w:val="28"/>
          <w:szCs w:val="28"/>
          <w:lang w:val="uk-UA"/>
        </w:rPr>
        <w:t>043</w:t>
      </w:r>
      <w:r w:rsidRPr="004D4BC4">
        <w:rPr>
          <w:rFonts w:ascii="Times New Roman" w:hAnsi="Times New Roman"/>
          <w:bCs/>
          <w:sz w:val="28"/>
          <w:szCs w:val="28"/>
          <w:lang w:val="uk-UA"/>
        </w:rPr>
        <w:t>-</w:t>
      </w:r>
      <w:r>
        <w:rPr>
          <w:rFonts w:ascii="Times New Roman" w:hAnsi="Times New Roman"/>
          <w:bCs/>
          <w:sz w:val="28"/>
          <w:szCs w:val="28"/>
          <w:lang w:val="uk-UA"/>
        </w:rPr>
        <w:t>25</w:t>
      </w:r>
      <w:r w:rsidRPr="004D4BC4">
        <w:rPr>
          <w:rFonts w:ascii="Times New Roman" w:hAnsi="Times New Roman"/>
          <w:bCs/>
          <w:sz w:val="28"/>
          <w:szCs w:val="28"/>
          <w:lang w:val="uk-UA"/>
        </w:rPr>
        <w:t>-</w:t>
      </w:r>
      <w:r>
        <w:rPr>
          <w:rFonts w:ascii="Times New Roman" w:hAnsi="Times New Roman"/>
          <w:bCs/>
          <w:sz w:val="28"/>
          <w:szCs w:val="28"/>
          <w:lang w:val="uk-UA"/>
        </w:rPr>
        <w:t>45;  +38 (048) 737-57-59</w:t>
      </w:r>
      <w:r w:rsidRPr="0099386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AE7828" w:rsidRPr="002C45B9" w:rsidRDefault="00AE7828" w:rsidP="004D4BC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3.5. Усі текстові матеріали приймаються  українською або англійською мовою.</w:t>
      </w:r>
    </w:p>
    <w:p w:rsidR="00AE7828" w:rsidRPr="00DC5B89" w:rsidRDefault="00AE7828" w:rsidP="00DC5B89">
      <w:pPr>
        <w:pStyle w:val="NoSpacing"/>
        <w:numPr>
          <w:ilvl w:val="1"/>
          <w:numId w:val="7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uk-UA"/>
        </w:rPr>
        <w:t>У відповідь на</w:t>
      </w:r>
      <w:r w:rsidRPr="005C1D76">
        <w:rPr>
          <w:rFonts w:ascii="Times New Roman" w:hAnsi="Times New Roman"/>
          <w:sz w:val="28"/>
        </w:rPr>
        <w:t xml:space="preserve"> заявку, на </w:t>
      </w:r>
      <w:r>
        <w:rPr>
          <w:rFonts w:ascii="Times New Roman" w:hAnsi="Times New Roman"/>
          <w:sz w:val="28"/>
          <w:lang w:val="uk-UA"/>
        </w:rPr>
        <w:t>вказану</w:t>
      </w:r>
      <w:r w:rsidRPr="005C1D76">
        <w:rPr>
          <w:rFonts w:ascii="Times New Roman" w:hAnsi="Times New Roman"/>
          <w:sz w:val="28"/>
        </w:rPr>
        <w:t xml:space="preserve"> в анкет</w:t>
      </w:r>
      <w:r>
        <w:rPr>
          <w:rFonts w:ascii="Times New Roman" w:hAnsi="Times New Roman"/>
          <w:sz w:val="28"/>
          <w:lang w:val="uk-UA"/>
        </w:rPr>
        <w:t xml:space="preserve">і </w:t>
      </w:r>
      <w:r w:rsidRPr="005C1D76"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  <w:lang w:val="uk-UA"/>
        </w:rPr>
        <w:t>ш</w:t>
      </w:r>
      <w:r w:rsidRPr="005C1D76">
        <w:rPr>
          <w:rFonts w:ascii="Times New Roman" w:hAnsi="Times New Roman"/>
          <w:sz w:val="28"/>
        </w:rPr>
        <w:t xml:space="preserve">ту, </w:t>
      </w:r>
      <w:r>
        <w:rPr>
          <w:rFonts w:ascii="Times New Roman" w:hAnsi="Times New Roman"/>
          <w:sz w:val="28"/>
          <w:lang w:val="uk-UA"/>
        </w:rPr>
        <w:t>надсилає</w:t>
      </w:r>
      <w:r w:rsidRPr="005C1D7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  <w:lang w:val="uk-UA"/>
        </w:rPr>
        <w:t>ь</w:t>
      </w:r>
      <w:r w:rsidRPr="005C1D76">
        <w:rPr>
          <w:rFonts w:ascii="Times New Roman" w:hAnsi="Times New Roman"/>
          <w:sz w:val="28"/>
        </w:rPr>
        <w:t xml:space="preserve">ся </w:t>
      </w:r>
      <w:r>
        <w:rPr>
          <w:rFonts w:ascii="Times New Roman" w:hAnsi="Times New Roman"/>
          <w:sz w:val="28"/>
          <w:lang w:val="uk-UA"/>
        </w:rPr>
        <w:t xml:space="preserve"> рахунок</w:t>
      </w:r>
    </w:p>
    <w:p w:rsidR="00AE7828" w:rsidRPr="005C1D76" w:rsidRDefault="00AE7828" w:rsidP="00DC5B89">
      <w:pPr>
        <w:pStyle w:val="NoSpacing"/>
        <w:ind w:left="-5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uk-UA"/>
        </w:rPr>
        <w:t>конкурсного</w:t>
      </w:r>
      <w:r w:rsidRPr="005C1D7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uk-UA"/>
        </w:rPr>
        <w:t>реєстраційного внеску</w:t>
      </w:r>
      <w:r w:rsidRPr="005C1D76">
        <w:rPr>
          <w:rFonts w:ascii="Times New Roman" w:hAnsi="Times New Roman"/>
          <w:sz w:val="28"/>
        </w:rPr>
        <w:t>. П</w:t>
      </w:r>
      <w:r>
        <w:rPr>
          <w:rFonts w:ascii="Times New Roman" w:hAnsi="Times New Roman"/>
          <w:sz w:val="28"/>
          <w:lang w:val="uk-UA"/>
        </w:rPr>
        <w:t>і</w:t>
      </w:r>
      <w:r w:rsidRPr="005C1D76">
        <w:rPr>
          <w:rFonts w:ascii="Times New Roman" w:hAnsi="Times New Roman"/>
          <w:sz w:val="28"/>
        </w:rPr>
        <w:t>сл</w:t>
      </w:r>
      <w:r>
        <w:rPr>
          <w:rFonts w:ascii="Times New Roman" w:hAnsi="Times New Roman"/>
          <w:sz w:val="28"/>
          <w:lang w:val="uk-UA"/>
        </w:rPr>
        <w:t>я</w:t>
      </w:r>
      <w:r w:rsidRPr="005C1D76">
        <w:rPr>
          <w:rFonts w:ascii="Times New Roman" w:hAnsi="Times New Roman"/>
          <w:sz w:val="28"/>
        </w:rPr>
        <w:t xml:space="preserve"> оплат</w:t>
      </w:r>
      <w:r>
        <w:rPr>
          <w:rFonts w:ascii="Times New Roman" w:hAnsi="Times New Roman"/>
          <w:sz w:val="28"/>
          <w:lang w:val="uk-UA"/>
        </w:rPr>
        <w:t>и</w:t>
      </w:r>
      <w:r w:rsidRPr="005C1D7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uk-UA"/>
        </w:rPr>
        <w:t>реєстрацій</w:t>
      </w:r>
      <w:r w:rsidRPr="005C1D76">
        <w:rPr>
          <w:rFonts w:ascii="Times New Roman" w:hAnsi="Times New Roman"/>
          <w:sz w:val="28"/>
        </w:rPr>
        <w:t>ного в</w:t>
      </w:r>
      <w:r>
        <w:rPr>
          <w:rFonts w:ascii="Times New Roman" w:hAnsi="Times New Roman"/>
          <w:sz w:val="28"/>
          <w:lang w:val="uk-UA"/>
        </w:rPr>
        <w:t>неску обов’язково надіслати</w:t>
      </w:r>
      <w:r w:rsidRPr="005C1D76">
        <w:rPr>
          <w:rFonts w:ascii="Times New Roman" w:hAnsi="Times New Roman"/>
          <w:sz w:val="28"/>
        </w:rPr>
        <w:t xml:space="preserve"> на </w:t>
      </w:r>
      <w:r>
        <w:rPr>
          <w:rFonts w:ascii="Times New Roman" w:hAnsi="Times New Roman"/>
          <w:sz w:val="28"/>
          <w:lang w:val="uk-UA"/>
        </w:rPr>
        <w:t>електронну адресу</w:t>
      </w:r>
      <w:r w:rsidRPr="005C1D76">
        <w:rPr>
          <w:rFonts w:ascii="Times New Roman" w:hAnsi="Times New Roman"/>
          <w:sz w:val="28"/>
        </w:rPr>
        <w:t>:</w:t>
      </w:r>
      <w:r w:rsidRPr="00AF2B4C">
        <w:t xml:space="preserve"> </w:t>
      </w:r>
      <w:hyperlink r:id="rId6" w:history="1">
        <w:r w:rsidRPr="00E567EF">
          <w:rPr>
            <w:rStyle w:val="Hyperlink"/>
            <w:rFonts w:ascii="Times New Roman" w:hAnsi="Times New Roman"/>
            <w:sz w:val="28"/>
            <w:szCs w:val="28"/>
            <w:lang w:val="en-US"/>
          </w:rPr>
          <w:t>presto</w:t>
        </w:r>
        <w:r w:rsidRPr="00E567EF">
          <w:rPr>
            <w:rStyle w:val="Hyperlink"/>
            <w:rFonts w:ascii="Times New Roman" w:hAnsi="Times New Roman"/>
            <w:sz w:val="28"/>
            <w:szCs w:val="28"/>
          </w:rPr>
          <w:t>2018@</w:t>
        </w:r>
        <w:r w:rsidRPr="00E567EF">
          <w:rPr>
            <w:rStyle w:val="Hyperlink"/>
            <w:rFonts w:ascii="Times New Roman" w:hAnsi="Times New Roman"/>
            <w:sz w:val="28"/>
            <w:szCs w:val="28"/>
            <w:lang w:val="en-US"/>
          </w:rPr>
          <w:t>ukr</w:t>
        </w:r>
        <w:r w:rsidRPr="00E567EF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E567EF">
          <w:rPr>
            <w:rStyle w:val="Hyperlink"/>
            <w:rFonts w:ascii="Times New Roman" w:hAnsi="Times New Roman"/>
            <w:sz w:val="28"/>
            <w:szCs w:val="28"/>
            <w:lang w:val="en-US"/>
          </w:rPr>
          <w:t>net</w:t>
        </w:r>
      </w:hyperlink>
      <w:r w:rsidRPr="005C1D76">
        <w:rPr>
          <w:rFonts w:ascii="Times New Roman" w:hAnsi="Times New Roman"/>
          <w:sz w:val="28"/>
        </w:rPr>
        <w:t xml:space="preserve"> </w:t>
      </w:r>
      <w:r w:rsidRPr="005C1D76">
        <w:rPr>
          <w:rFonts w:ascii="Times New Roman" w:hAnsi="Times New Roman"/>
          <w:sz w:val="28"/>
          <w:szCs w:val="28"/>
        </w:rPr>
        <w:t>скан</w:t>
      </w:r>
      <w:r>
        <w:rPr>
          <w:rFonts w:ascii="Times New Roman" w:hAnsi="Times New Roman"/>
          <w:sz w:val="28"/>
          <w:szCs w:val="28"/>
          <w:lang w:val="uk-UA"/>
        </w:rPr>
        <w:t>овану</w:t>
      </w:r>
      <w:r w:rsidRPr="005C1D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квітанцію. У випадку відмови від участі у конкурсі за провиною учасника конкурсний внесок не повертається.</w:t>
      </w:r>
    </w:p>
    <w:p w:rsidR="00AE7828" w:rsidRPr="00DC5B89" w:rsidRDefault="00AE7828" w:rsidP="002C45B9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b w:val="0"/>
          <w:sz w:val="28"/>
          <w:szCs w:val="28"/>
        </w:rPr>
      </w:pPr>
    </w:p>
    <w:p w:rsidR="00AE7828" w:rsidRDefault="00AE7828" w:rsidP="00707464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sz w:val="28"/>
          <w:szCs w:val="28"/>
          <w:lang w:val="uk-UA"/>
        </w:rPr>
      </w:pPr>
    </w:p>
    <w:p w:rsidR="00AE7828" w:rsidRDefault="00AE7828" w:rsidP="00707464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sz w:val="28"/>
          <w:szCs w:val="28"/>
          <w:lang w:val="uk-UA"/>
        </w:rPr>
      </w:pPr>
    </w:p>
    <w:p w:rsidR="00AE7828" w:rsidRDefault="00AE7828" w:rsidP="00707464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sz w:val="28"/>
          <w:szCs w:val="28"/>
          <w:lang w:val="uk-UA"/>
        </w:rPr>
      </w:pPr>
    </w:p>
    <w:p w:rsidR="00AE7828" w:rsidRDefault="00AE7828" w:rsidP="00707464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sz w:val="28"/>
          <w:szCs w:val="28"/>
          <w:lang w:val="uk-UA"/>
        </w:rPr>
      </w:pPr>
    </w:p>
    <w:p w:rsidR="00AE7828" w:rsidRPr="002C45B9" w:rsidRDefault="00AE7828" w:rsidP="00707464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apple-converted-space"/>
          <w:b/>
          <w:bCs/>
          <w:sz w:val="28"/>
          <w:szCs w:val="28"/>
          <w:lang w:val="uk-UA"/>
        </w:rPr>
      </w:pPr>
      <w:r w:rsidRPr="003B6AAD">
        <w:rPr>
          <w:rStyle w:val="Strong"/>
          <w:sz w:val="28"/>
          <w:szCs w:val="28"/>
          <w:lang w:val="uk-UA"/>
        </w:rPr>
        <w:t>4. Організаційний комітет та журі конкурсу</w:t>
      </w:r>
      <w:r w:rsidRPr="003B6AAD">
        <w:rPr>
          <w:rStyle w:val="apple-converted-space"/>
          <w:bCs/>
          <w:sz w:val="28"/>
          <w:szCs w:val="28"/>
          <w:lang w:val="uk-UA"/>
        </w:rPr>
        <w:t> </w:t>
      </w:r>
    </w:p>
    <w:p w:rsidR="00AE7828" w:rsidRPr="002C45B9" w:rsidRDefault="00AE7828" w:rsidP="002C45B9">
      <w:pPr>
        <w:shd w:val="clear" w:color="auto" w:fill="FFFFFF"/>
        <w:spacing w:after="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2C45B9">
        <w:rPr>
          <w:rFonts w:ascii="Times New Roman" w:hAnsi="Times New Roman"/>
          <w:sz w:val="28"/>
          <w:szCs w:val="28"/>
          <w:lang w:val="uk-UA"/>
        </w:rPr>
        <w:t xml:space="preserve">.1. Безпосереднє керівництво конкурсу здійснюється організаційним комітетом. </w:t>
      </w:r>
      <w:r w:rsidRPr="002C45B9">
        <w:rPr>
          <w:rFonts w:ascii="Times New Roman" w:hAnsi="Times New Roman"/>
          <w:bCs/>
          <w:sz w:val="28"/>
          <w:szCs w:val="28"/>
          <w:lang w:val="uk-UA"/>
        </w:rPr>
        <w:t>Оргкомітет має право  обирати учасників Гала-концерту (крім лауреатів) за своїм рішенням.</w:t>
      </w:r>
    </w:p>
    <w:p w:rsidR="00AE7828" w:rsidRPr="002C45B9" w:rsidRDefault="00AE7828" w:rsidP="002C45B9">
      <w:pPr>
        <w:shd w:val="clear" w:color="auto" w:fill="FFFFFF"/>
        <w:spacing w:after="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2C45B9">
        <w:rPr>
          <w:rFonts w:ascii="Times New Roman" w:hAnsi="Times New Roman"/>
          <w:sz w:val="28"/>
          <w:szCs w:val="28"/>
          <w:lang w:val="uk-UA"/>
        </w:rPr>
        <w:t xml:space="preserve">.2. Конкурсну програму оцінює журі, до складу якого входять провідні фахівці культури та мистецтв </w:t>
      </w:r>
      <w:r w:rsidRPr="006F56CC">
        <w:rPr>
          <w:rFonts w:ascii="Times New Roman" w:hAnsi="Times New Roman"/>
          <w:sz w:val="28"/>
          <w:szCs w:val="28"/>
          <w:lang w:val="uk-UA"/>
        </w:rPr>
        <w:t>з</w:t>
      </w:r>
      <w:r>
        <w:rPr>
          <w:rFonts w:ascii="Times New Roman" w:hAnsi="Times New Roman"/>
          <w:sz w:val="28"/>
          <w:szCs w:val="28"/>
          <w:lang w:val="uk-UA"/>
        </w:rPr>
        <w:t>арубіжних країн та</w:t>
      </w:r>
      <w:r w:rsidRPr="00C818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C45B9">
        <w:rPr>
          <w:rFonts w:ascii="Times New Roman" w:hAnsi="Times New Roman"/>
          <w:sz w:val="28"/>
          <w:szCs w:val="28"/>
          <w:lang w:val="uk-UA"/>
        </w:rPr>
        <w:t>викладачі</w:t>
      </w:r>
      <w:r>
        <w:rPr>
          <w:rFonts w:ascii="Times New Roman" w:hAnsi="Times New Roman"/>
          <w:sz w:val="28"/>
          <w:szCs w:val="28"/>
          <w:lang w:val="uk-UA"/>
        </w:rPr>
        <w:t xml:space="preserve">-піаністи </w:t>
      </w:r>
      <w:r w:rsidRPr="002C45B9">
        <w:rPr>
          <w:rFonts w:ascii="Times New Roman" w:hAnsi="Times New Roman"/>
          <w:sz w:val="28"/>
          <w:szCs w:val="28"/>
          <w:lang w:val="uk-UA"/>
        </w:rPr>
        <w:t xml:space="preserve"> вищих музичних </w:t>
      </w:r>
      <w:r w:rsidRPr="006F56CC">
        <w:rPr>
          <w:rFonts w:ascii="Times New Roman" w:hAnsi="Times New Roman"/>
          <w:sz w:val="28"/>
          <w:szCs w:val="28"/>
          <w:lang w:val="uk-UA"/>
        </w:rPr>
        <w:t>навчальних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C45B9">
        <w:rPr>
          <w:rFonts w:ascii="Times New Roman" w:hAnsi="Times New Roman"/>
          <w:sz w:val="28"/>
          <w:szCs w:val="28"/>
          <w:lang w:val="uk-UA"/>
        </w:rPr>
        <w:t>закладів України</w:t>
      </w:r>
      <w:r w:rsidRPr="002C45B9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AE7828" w:rsidRDefault="00AE7828" w:rsidP="00B66D73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sz w:val="28"/>
          <w:szCs w:val="28"/>
          <w:lang w:val="uk-UA"/>
        </w:rPr>
      </w:pPr>
      <w:r>
        <w:rPr>
          <w:rStyle w:val="Strong"/>
          <w:b w:val="0"/>
          <w:sz w:val="28"/>
          <w:szCs w:val="28"/>
          <w:lang w:val="uk-UA"/>
        </w:rPr>
        <w:t>4.3</w:t>
      </w:r>
      <w:r w:rsidRPr="00BD1896">
        <w:rPr>
          <w:rStyle w:val="Strong"/>
          <w:b w:val="0"/>
          <w:sz w:val="28"/>
          <w:szCs w:val="28"/>
          <w:lang w:val="uk-UA"/>
        </w:rPr>
        <w:t>. Критерії оцінювання учасників конкурсу</w:t>
      </w:r>
      <w:r>
        <w:rPr>
          <w:rStyle w:val="Strong"/>
          <w:b w:val="0"/>
          <w:sz w:val="28"/>
          <w:szCs w:val="28"/>
          <w:lang w:val="uk-UA"/>
        </w:rPr>
        <w:t>:</w:t>
      </w:r>
    </w:p>
    <w:p w:rsidR="00AE7828" w:rsidRDefault="00AE7828" w:rsidP="00F1038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rStyle w:val="Strong"/>
          <w:b w:val="0"/>
          <w:sz w:val="28"/>
          <w:szCs w:val="28"/>
          <w:lang w:val="uk-UA"/>
        </w:rPr>
        <w:t>- ж</w:t>
      </w:r>
      <w:r w:rsidRPr="00C92602">
        <w:rPr>
          <w:sz w:val="28"/>
          <w:szCs w:val="28"/>
          <w:lang w:val="uk-UA"/>
        </w:rPr>
        <w:t xml:space="preserve">урі конкурсу оцінює виступи </w:t>
      </w:r>
      <w:r>
        <w:rPr>
          <w:sz w:val="28"/>
          <w:szCs w:val="28"/>
          <w:lang w:val="uk-UA"/>
        </w:rPr>
        <w:t>конкурсантів</w:t>
      </w:r>
      <w:r w:rsidRPr="00C92602">
        <w:rPr>
          <w:sz w:val="28"/>
          <w:szCs w:val="28"/>
          <w:lang w:val="uk-UA"/>
        </w:rPr>
        <w:t xml:space="preserve"> за десятибальною системою</w:t>
      </w:r>
      <w:r>
        <w:rPr>
          <w:sz w:val="28"/>
          <w:szCs w:val="28"/>
          <w:lang w:val="uk-UA"/>
        </w:rPr>
        <w:t>;</w:t>
      </w:r>
    </w:p>
    <w:p w:rsidR="00AE7828" w:rsidRDefault="00AE7828" w:rsidP="00F1038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м</w:t>
      </w:r>
      <w:r w:rsidRPr="00C92602">
        <w:rPr>
          <w:sz w:val="28"/>
          <w:szCs w:val="28"/>
          <w:lang w:val="uk-UA"/>
        </w:rPr>
        <w:t>ісця розподіляються за результатами голосування журі</w:t>
      </w:r>
      <w:r>
        <w:rPr>
          <w:sz w:val="28"/>
          <w:szCs w:val="28"/>
          <w:lang w:val="uk-UA"/>
        </w:rPr>
        <w:t>;</w:t>
      </w:r>
    </w:p>
    <w:p w:rsidR="00AE7828" w:rsidRDefault="00AE7828" w:rsidP="00B66D73">
      <w:pPr>
        <w:pStyle w:val="NormalWeb"/>
        <w:shd w:val="clear" w:color="auto" w:fill="FFFFFF"/>
        <w:spacing w:before="0" w:beforeAutospacing="0" w:after="0" w:afterAutospacing="0"/>
        <w:rPr>
          <w:rStyle w:val="apple-converted-space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4.4. П</w:t>
      </w:r>
      <w:r w:rsidRPr="00C92602">
        <w:rPr>
          <w:sz w:val="28"/>
          <w:szCs w:val="28"/>
          <w:lang w:val="uk-UA"/>
        </w:rPr>
        <w:t>ід час оцінки конкурсних виступів враховуються наступні критерії:</w:t>
      </w:r>
      <w:r w:rsidRPr="00C92602">
        <w:rPr>
          <w:rStyle w:val="apple-converted-space"/>
          <w:sz w:val="28"/>
          <w:szCs w:val="28"/>
          <w:lang w:val="uk-UA"/>
        </w:rPr>
        <w:t> </w:t>
      </w:r>
    </w:p>
    <w:p w:rsidR="00AE7828" w:rsidRDefault="00AE7828" w:rsidP="00A821A9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sz w:val="28"/>
          <w:szCs w:val="28"/>
          <w:lang w:val="uk-UA"/>
        </w:rPr>
      </w:pPr>
      <w:r w:rsidRPr="00C92602">
        <w:rPr>
          <w:sz w:val="28"/>
          <w:szCs w:val="28"/>
          <w:lang w:val="uk-UA"/>
        </w:rPr>
        <w:t>- відповідність стилю, самобутність, оригінальність;</w:t>
      </w:r>
      <w:r w:rsidRPr="00C92602">
        <w:rPr>
          <w:rStyle w:val="apple-converted-space"/>
          <w:sz w:val="28"/>
          <w:szCs w:val="28"/>
          <w:lang w:val="uk-UA"/>
        </w:rPr>
        <w:t> </w:t>
      </w:r>
    </w:p>
    <w:p w:rsidR="00AE7828" w:rsidRDefault="00AE7828" w:rsidP="00A821A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92602">
        <w:rPr>
          <w:sz w:val="28"/>
          <w:szCs w:val="28"/>
          <w:lang w:val="uk-UA"/>
        </w:rPr>
        <w:t>- техніка виконання</w:t>
      </w:r>
      <w:r>
        <w:rPr>
          <w:sz w:val="28"/>
          <w:szCs w:val="28"/>
          <w:lang w:val="uk-UA"/>
        </w:rPr>
        <w:t xml:space="preserve">, художнє втілення та </w:t>
      </w:r>
      <w:r w:rsidRPr="00C92602">
        <w:rPr>
          <w:sz w:val="28"/>
          <w:szCs w:val="28"/>
          <w:lang w:val="uk-UA"/>
        </w:rPr>
        <w:t>цілісність музичної композиції;</w:t>
      </w:r>
    </w:p>
    <w:p w:rsidR="00AE7828" w:rsidRDefault="00AE7828" w:rsidP="00A821A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92602">
        <w:rPr>
          <w:sz w:val="28"/>
          <w:szCs w:val="28"/>
          <w:lang w:val="uk-UA"/>
        </w:rPr>
        <w:t>- емоційність, артистизм виконавців.</w:t>
      </w:r>
    </w:p>
    <w:p w:rsidR="00AE7828" w:rsidRDefault="00AE7828" w:rsidP="00993865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b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4.5</w:t>
      </w:r>
      <w:r w:rsidRPr="00C92602">
        <w:rPr>
          <w:sz w:val="28"/>
          <w:szCs w:val="28"/>
          <w:lang w:val="uk-UA"/>
        </w:rPr>
        <w:t>. Рішення журі оформлюється протоколом, є остаточними і оскарженню не підлягає.</w:t>
      </w:r>
      <w:r>
        <w:rPr>
          <w:rStyle w:val="Strong"/>
          <w:b w:val="0"/>
          <w:sz w:val="28"/>
          <w:szCs w:val="28"/>
          <w:lang w:val="uk-UA"/>
        </w:rPr>
        <w:t xml:space="preserve">            </w:t>
      </w:r>
    </w:p>
    <w:p w:rsidR="00AE7828" w:rsidRDefault="00AE7828" w:rsidP="0070746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eastAsia="Batang"/>
          <w:sz w:val="28"/>
          <w:szCs w:val="28"/>
          <w:lang w:val="uk-UA"/>
        </w:rPr>
      </w:pPr>
      <w:r w:rsidRPr="00707464">
        <w:rPr>
          <w:rStyle w:val="Strong"/>
          <w:sz w:val="28"/>
          <w:szCs w:val="28"/>
          <w:lang w:val="uk-UA"/>
        </w:rPr>
        <w:t>5. Нагородження учасників та переможців конкурсу.</w:t>
      </w:r>
    </w:p>
    <w:p w:rsidR="00AE7828" w:rsidRPr="002C45B9" w:rsidRDefault="00AE7828" w:rsidP="002C45B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66D73">
        <w:rPr>
          <w:rFonts w:ascii="Times New Roman" w:eastAsia="Batang" w:hAnsi="Times New Roman"/>
          <w:sz w:val="28"/>
          <w:szCs w:val="28"/>
          <w:lang w:val="uk-UA"/>
        </w:rPr>
        <w:t xml:space="preserve">5.1. </w:t>
      </w:r>
      <w:r w:rsidRPr="00B66D73">
        <w:rPr>
          <w:rFonts w:ascii="Times New Roman" w:hAnsi="Times New Roman"/>
          <w:sz w:val="28"/>
          <w:szCs w:val="28"/>
          <w:lang w:val="uk-UA"/>
        </w:rPr>
        <w:t>Переможці серед учасників конкурсу визначаються на заключному</w:t>
      </w:r>
      <w:r w:rsidRPr="002C45B9">
        <w:rPr>
          <w:rFonts w:ascii="Times New Roman" w:hAnsi="Times New Roman"/>
          <w:sz w:val="28"/>
          <w:szCs w:val="28"/>
          <w:lang w:val="uk-UA"/>
        </w:rPr>
        <w:t xml:space="preserve"> засіданні журі (окремо у кожній віковій категорії) відкритим голосуванням по кожній кандидатурі.</w:t>
      </w:r>
    </w:p>
    <w:p w:rsidR="00AE7828" w:rsidRPr="002C45B9" w:rsidRDefault="00AE7828" w:rsidP="002C45B9">
      <w:pPr>
        <w:shd w:val="clear" w:color="auto" w:fill="FFFFFF"/>
        <w:spacing w:after="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5.2</w:t>
      </w:r>
      <w:r w:rsidRPr="002C45B9">
        <w:rPr>
          <w:rFonts w:ascii="Times New Roman" w:hAnsi="Times New Roman"/>
          <w:bCs/>
          <w:sz w:val="28"/>
          <w:szCs w:val="28"/>
          <w:lang w:val="uk-UA"/>
        </w:rPr>
        <w:t>. Всі  учасники  отрим</w:t>
      </w:r>
      <w:r>
        <w:rPr>
          <w:rFonts w:ascii="Times New Roman" w:hAnsi="Times New Roman"/>
          <w:bCs/>
          <w:sz w:val="28"/>
          <w:szCs w:val="28"/>
          <w:lang w:val="uk-UA"/>
        </w:rPr>
        <w:t>ують  грамоти  «За  участь» у ІІ турі.</w:t>
      </w:r>
    </w:p>
    <w:p w:rsidR="00AE7828" w:rsidRPr="002C45B9" w:rsidRDefault="00AE7828" w:rsidP="002C45B9">
      <w:pPr>
        <w:shd w:val="clear" w:color="auto" w:fill="FFFFFF"/>
        <w:spacing w:after="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5.3</w:t>
      </w:r>
      <w:r w:rsidRPr="002C45B9">
        <w:rPr>
          <w:rFonts w:ascii="Times New Roman" w:hAnsi="Times New Roman"/>
          <w:bCs/>
          <w:sz w:val="28"/>
          <w:szCs w:val="28"/>
          <w:lang w:val="uk-UA"/>
        </w:rPr>
        <w:t>. Переможці  конкурсу нагороджуються  Почесними дипломами  «Дипломант» і «Лауреат»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Pr="002C45B9">
        <w:rPr>
          <w:rFonts w:ascii="Times New Roman" w:hAnsi="Times New Roman"/>
          <w:bCs/>
          <w:sz w:val="28"/>
          <w:szCs w:val="28"/>
          <w:lang w:val="uk-UA"/>
        </w:rPr>
        <w:t>та</w:t>
      </w:r>
      <w:r>
        <w:rPr>
          <w:rFonts w:ascii="Times New Roman" w:hAnsi="Times New Roman"/>
          <w:bCs/>
          <w:sz w:val="28"/>
          <w:szCs w:val="28"/>
          <w:lang w:val="uk-UA"/>
        </w:rPr>
        <w:t>кож передбачаються</w:t>
      </w:r>
      <w:r w:rsidRPr="002C45B9">
        <w:rPr>
          <w:rFonts w:ascii="Times New Roman" w:hAnsi="Times New Roman"/>
          <w:bCs/>
          <w:sz w:val="28"/>
          <w:szCs w:val="28"/>
          <w:lang w:val="uk-UA"/>
        </w:rPr>
        <w:t xml:space="preserve"> спец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іальні </w:t>
      </w:r>
      <w:r w:rsidRPr="002C45B9">
        <w:rPr>
          <w:rFonts w:ascii="Times New Roman" w:hAnsi="Times New Roman"/>
          <w:bCs/>
          <w:sz w:val="28"/>
          <w:szCs w:val="28"/>
          <w:lang w:val="uk-UA"/>
        </w:rPr>
        <w:t>призи.</w:t>
      </w:r>
    </w:p>
    <w:p w:rsidR="00AE7828" w:rsidRDefault="00AE7828" w:rsidP="002C45B9">
      <w:pPr>
        <w:shd w:val="clear" w:color="auto" w:fill="FFFFFF"/>
        <w:spacing w:after="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5.4</w:t>
      </w:r>
      <w:r w:rsidRPr="002C45B9">
        <w:rPr>
          <w:rFonts w:ascii="Times New Roman" w:hAnsi="Times New Roman"/>
          <w:bCs/>
          <w:sz w:val="28"/>
          <w:szCs w:val="28"/>
          <w:lang w:val="uk-UA"/>
        </w:rPr>
        <w:t>. Передбачено нагородження «Гран-</w:t>
      </w:r>
      <w:r>
        <w:rPr>
          <w:rFonts w:ascii="Times New Roman" w:hAnsi="Times New Roman"/>
          <w:bCs/>
          <w:sz w:val="28"/>
          <w:szCs w:val="28"/>
          <w:lang w:val="uk-UA"/>
        </w:rPr>
        <w:t>П</w:t>
      </w:r>
      <w:r w:rsidRPr="002C45B9">
        <w:rPr>
          <w:rFonts w:ascii="Times New Roman" w:hAnsi="Times New Roman"/>
          <w:bCs/>
          <w:sz w:val="28"/>
          <w:szCs w:val="28"/>
          <w:lang w:val="uk-UA"/>
        </w:rPr>
        <w:t>рі» найкращого  учасника  конкурсу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грошовою винагородою або цінним подарунком</w:t>
      </w:r>
      <w:r w:rsidRPr="002C45B9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</w:p>
    <w:p w:rsidR="00AE7828" w:rsidRPr="002C45B9" w:rsidRDefault="00AE7828" w:rsidP="002C45B9">
      <w:pPr>
        <w:shd w:val="clear" w:color="auto" w:fill="FFFFFF"/>
        <w:spacing w:after="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5.5</w:t>
      </w:r>
      <w:r w:rsidRPr="002C45B9">
        <w:rPr>
          <w:rFonts w:ascii="Times New Roman" w:hAnsi="Times New Roman"/>
          <w:bCs/>
          <w:sz w:val="28"/>
          <w:szCs w:val="28"/>
          <w:lang w:val="uk-UA"/>
        </w:rPr>
        <w:t>.  Підсумки конкурсних  прослуховувань будуть оголошені  на   Гала – концерті.  Участь лауреатів конкурсу  в Гала-концерті   обов’язкова.</w:t>
      </w:r>
    </w:p>
    <w:p w:rsidR="00AE7828" w:rsidRDefault="00AE7828" w:rsidP="00D4285A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sz w:val="28"/>
          <w:szCs w:val="28"/>
          <w:lang w:val="uk-UA"/>
        </w:rPr>
      </w:pPr>
      <w:r>
        <w:rPr>
          <w:rStyle w:val="Strong"/>
          <w:b w:val="0"/>
          <w:sz w:val="28"/>
          <w:szCs w:val="28"/>
          <w:lang w:val="uk-UA"/>
        </w:rPr>
        <w:t xml:space="preserve">5.6. </w:t>
      </w:r>
      <w:r w:rsidRPr="004467AB">
        <w:rPr>
          <w:sz w:val="28"/>
          <w:szCs w:val="28"/>
          <w:lang w:val="uk-UA"/>
        </w:rPr>
        <w:t xml:space="preserve">Програма та учасники </w:t>
      </w:r>
      <w:r>
        <w:rPr>
          <w:sz w:val="28"/>
          <w:szCs w:val="28"/>
          <w:lang w:val="uk-UA"/>
        </w:rPr>
        <w:t>Г</w:t>
      </w:r>
      <w:r w:rsidRPr="004467AB">
        <w:rPr>
          <w:sz w:val="28"/>
          <w:szCs w:val="28"/>
          <w:lang w:val="uk-UA"/>
        </w:rPr>
        <w:t>ала-концерту визначаються на підставі рішення журі. </w:t>
      </w:r>
    </w:p>
    <w:p w:rsidR="00AE7828" w:rsidRPr="00707464" w:rsidRDefault="00AE7828" w:rsidP="00D4285A">
      <w:pPr>
        <w:pStyle w:val="NormalWeb"/>
        <w:shd w:val="clear" w:color="auto" w:fill="FFFFFF"/>
        <w:spacing w:before="0" w:beforeAutospacing="0" w:after="0" w:afterAutospacing="0"/>
        <w:ind w:firstLine="708"/>
        <w:jc w:val="center"/>
        <w:rPr>
          <w:rStyle w:val="apple-converted-space"/>
          <w:bCs/>
          <w:sz w:val="28"/>
          <w:szCs w:val="28"/>
          <w:lang w:val="uk-UA"/>
        </w:rPr>
      </w:pPr>
      <w:r w:rsidRPr="00707464">
        <w:rPr>
          <w:rStyle w:val="Strong"/>
          <w:sz w:val="28"/>
          <w:szCs w:val="28"/>
          <w:lang w:val="uk-UA"/>
        </w:rPr>
        <w:t>6. Заключні положення конкурсу</w:t>
      </w:r>
    </w:p>
    <w:p w:rsidR="00AE7828" w:rsidRPr="00A821A9" w:rsidRDefault="00AE7828" w:rsidP="00D4285A">
      <w:pPr>
        <w:pStyle w:val="NormalWeb"/>
        <w:shd w:val="clear" w:color="auto" w:fill="FFFFFF"/>
        <w:spacing w:before="0" w:beforeAutospacing="0" w:after="0" w:afterAutospacing="0"/>
        <w:ind w:firstLine="708"/>
        <w:jc w:val="center"/>
        <w:rPr>
          <w:rStyle w:val="apple-converted-space"/>
          <w:b/>
          <w:bCs/>
          <w:sz w:val="28"/>
          <w:szCs w:val="28"/>
          <w:lang w:val="uk-UA"/>
        </w:rPr>
      </w:pPr>
    </w:p>
    <w:p w:rsidR="00AE7828" w:rsidRPr="00A821A9" w:rsidRDefault="00AE7828" w:rsidP="002C45B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A821A9">
        <w:rPr>
          <w:sz w:val="28"/>
          <w:szCs w:val="28"/>
          <w:lang w:val="uk-UA"/>
        </w:rPr>
        <w:t>6.1. Організаційний комітет бере на себе витрати, пов'язані з організацією, проведенням та нагородженням учасників.</w:t>
      </w:r>
    </w:p>
    <w:p w:rsidR="00AE7828" w:rsidRPr="00A821A9" w:rsidRDefault="00AE7828" w:rsidP="002C45B9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sz w:val="28"/>
          <w:szCs w:val="28"/>
          <w:lang w:val="uk-UA"/>
        </w:rPr>
      </w:pPr>
      <w:r w:rsidRPr="00A821A9">
        <w:rPr>
          <w:sz w:val="28"/>
          <w:szCs w:val="28"/>
          <w:lang w:val="uk-UA"/>
        </w:rPr>
        <w:t>6.2. Усі прямі та суміжні права, пов'язані з використанням фото- та відеоматеріалів конкурсу, належать виключно організаційному комітету.</w:t>
      </w:r>
      <w:r w:rsidRPr="00A821A9">
        <w:rPr>
          <w:rStyle w:val="apple-converted-space"/>
          <w:sz w:val="28"/>
          <w:szCs w:val="28"/>
          <w:lang w:val="uk-UA"/>
        </w:rPr>
        <w:t> </w:t>
      </w:r>
    </w:p>
    <w:p w:rsidR="00AE7828" w:rsidRPr="00A821A9" w:rsidRDefault="00AE7828" w:rsidP="002C45B9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  <w:r w:rsidRPr="00A821A9">
        <w:rPr>
          <w:rFonts w:ascii="Times New Roman" w:hAnsi="Times New Roman"/>
          <w:sz w:val="28"/>
          <w:szCs w:val="28"/>
          <w:lang w:val="uk-UA"/>
        </w:rPr>
        <w:t xml:space="preserve">6.3. Переможці конкурсу та усі конкурсанти запрошуються на заключний концерт учасників та отримання нагород. </w:t>
      </w:r>
    </w:p>
    <w:p w:rsidR="00AE7828" w:rsidRPr="00A821A9" w:rsidRDefault="00AE7828" w:rsidP="002C45B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A821A9">
        <w:rPr>
          <w:rFonts w:ascii="Times New Roman" w:hAnsi="Times New Roman"/>
          <w:sz w:val="28"/>
          <w:szCs w:val="28"/>
          <w:lang w:val="uk-UA"/>
        </w:rPr>
        <w:t>6.4. Інформація щодо учасників конкурсу надається із урахуванням вимог Закону України «Про захист персональних даних».</w:t>
      </w:r>
    </w:p>
    <w:p w:rsidR="00AE7828" w:rsidRPr="00A821A9" w:rsidRDefault="00AE7828" w:rsidP="002C45B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A821A9">
        <w:rPr>
          <w:rFonts w:ascii="Times New Roman" w:hAnsi="Times New Roman"/>
          <w:color w:val="000000"/>
          <w:sz w:val="28"/>
          <w:szCs w:val="28"/>
          <w:lang w:val="uk-UA"/>
        </w:rPr>
        <w:t>6.5. Учасники конкурсу несуть відповідальність за виконання вимог Закону України «Про авторські та суміжні права».</w:t>
      </w:r>
    </w:p>
    <w:p w:rsidR="00AE7828" w:rsidRPr="00A47C3D" w:rsidRDefault="00AE7828" w:rsidP="00A47C3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A821A9">
        <w:rPr>
          <w:rFonts w:ascii="Times New Roman" w:hAnsi="Times New Roman"/>
          <w:sz w:val="28"/>
          <w:szCs w:val="28"/>
          <w:lang w:val="uk-UA"/>
        </w:rPr>
        <w:t>6.6. Учасники конкурсу прибувають у супроводі батьків і керівників, які відповідають за життя та здоров’я дітей, а також за будь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A821A9">
        <w:rPr>
          <w:rFonts w:ascii="Times New Roman" w:hAnsi="Times New Roman"/>
          <w:sz w:val="28"/>
          <w:szCs w:val="28"/>
          <w:lang w:val="uk-UA"/>
        </w:rPr>
        <w:t>які власні матеріальні цінності.</w:t>
      </w:r>
    </w:p>
    <w:sectPr w:rsidR="00AE7828" w:rsidRPr="00A47C3D" w:rsidSect="002D0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524DE"/>
    <w:multiLevelType w:val="hybridMultilevel"/>
    <w:tmpl w:val="3EF6DF56"/>
    <w:lvl w:ilvl="0" w:tplc="84B6B8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475868"/>
    <w:multiLevelType w:val="hybridMultilevel"/>
    <w:tmpl w:val="A7D4EF54"/>
    <w:lvl w:ilvl="0" w:tplc="0419000D">
      <w:start w:val="1"/>
      <w:numFmt w:val="bullet"/>
      <w:lvlText w:val=""/>
      <w:lvlJc w:val="left"/>
      <w:pPr>
        <w:ind w:left="2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</w:abstractNum>
  <w:abstractNum w:abstractNumId="2">
    <w:nsid w:val="28115011"/>
    <w:multiLevelType w:val="hybridMultilevel"/>
    <w:tmpl w:val="AEF450B0"/>
    <w:lvl w:ilvl="0" w:tplc="3A8C5916">
      <w:start w:val="1"/>
      <w:numFmt w:val="decimal"/>
      <w:lvlText w:val="%1."/>
      <w:lvlJc w:val="left"/>
      <w:pPr>
        <w:ind w:left="-4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008301C"/>
    <w:multiLevelType w:val="multilevel"/>
    <w:tmpl w:val="7DD02BC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664"/>
        </w:tabs>
        <w:ind w:left="66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608"/>
        </w:tabs>
        <w:ind w:left="60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12"/>
        </w:tabs>
        <w:ind w:left="91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856"/>
        </w:tabs>
        <w:ind w:left="8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160"/>
        </w:tabs>
        <w:ind w:left="11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64"/>
        </w:tabs>
        <w:ind w:left="146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08"/>
        </w:tabs>
        <w:ind w:left="140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12"/>
        </w:tabs>
        <w:ind w:left="1712" w:hanging="2160"/>
      </w:pPr>
      <w:rPr>
        <w:rFonts w:cs="Times New Roman" w:hint="default"/>
      </w:rPr>
    </w:lvl>
  </w:abstractNum>
  <w:abstractNum w:abstractNumId="4">
    <w:nsid w:val="455760A7"/>
    <w:multiLevelType w:val="hybridMultilevel"/>
    <w:tmpl w:val="D632E72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49755B91"/>
    <w:multiLevelType w:val="multilevel"/>
    <w:tmpl w:val="01125FA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664"/>
        </w:tabs>
        <w:ind w:left="66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608"/>
        </w:tabs>
        <w:ind w:left="60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12"/>
        </w:tabs>
        <w:ind w:left="91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856"/>
        </w:tabs>
        <w:ind w:left="8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160"/>
        </w:tabs>
        <w:ind w:left="11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64"/>
        </w:tabs>
        <w:ind w:left="146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08"/>
        </w:tabs>
        <w:ind w:left="140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12"/>
        </w:tabs>
        <w:ind w:left="1712" w:hanging="2160"/>
      </w:pPr>
      <w:rPr>
        <w:rFonts w:cs="Times New Roman" w:hint="default"/>
      </w:rPr>
    </w:lvl>
  </w:abstractNum>
  <w:abstractNum w:abstractNumId="6">
    <w:nsid w:val="7310770A"/>
    <w:multiLevelType w:val="hybridMultilevel"/>
    <w:tmpl w:val="FD0096A8"/>
    <w:lvl w:ilvl="0" w:tplc="98D829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67119AF"/>
    <w:multiLevelType w:val="hybridMultilevel"/>
    <w:tmpl w:val="F634EC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37825A8">
      <w:start w:val="1"/>
      <w:numFmt w:val="upperRoman"/>
      <w:lvlText w:val="%2-"/>
      <w:lvlJc w:val="left"/>
      <w:pPr>
        <w:ind w:left="1800" w:hanging="72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285A"/>
    <w:rsid w:val="00060E5F"/>
    <w:rsid w:val="00085EBE"/>
    <w:rsid w:val="00093904"/>
    <w:rsid w:val="000B0036"/>
    <w:rsid w:val="000D149D"/>
    <w:rsid w:val="000D6322"/>
    <w:rsid w:val="000E0D47"/>
    <w:rsid w:val="000F0A0A"/>
    <w:rsid w:val="001046BB"/>
    <w:rsid w:val="001107A1"/>
    <w:rsid w:val="00115D3A"/>
    <w:rsid w:val="00124CF9"/>
    <w:rsid w:val="00131056"/>
    <w:rsid w:val="0013342C"/>
    <w:rsid w:val="0016650F"/>
    <w:rsid w:val="0019786B"/>
    <w:rsid w:val="001B449D"/>
    <w:rsid w:val="001C3DDF"/>
    <w:rsid w:val="00222B85"/>
    <w:rsid w:val="00236CC8"/>
    <w:rsid w:val="00240A9E"/>
    <w:rsid w:val="00267333"/>
    <w:rsid w:val="002A3E93"/>
    <w:rsid w:val="002B62AC"/>
    <w:rsid w:val="002B6E9A"/>
    <w:rsid w:val="002C45B9"/>
    <w:rsid w:val="002D0A7C"/>
    <w:rsid w:val="002F1984"/>
    <w:rsid w:val="002F6DC1"/>
    <w:rsid w:val="003126BC"/>
    <w:rsid w:val="00327B4A"/>
    <w:rsid w:val="003333BE"/>
    <w:rsid w:val="00333A9C"/>
    <w:rsid w:val="00337421"/>
    <w:rsid w:val="00355935"/>
    <w:rsid w:val="00372FC5"/>
    <w:rsid w:val="00386C14"/>
    <w:rsid w:val="00395876"/>
    <w:rsid w:val="00397CB4"/>
    <w:rsid w:val="003B3446"/>
    <w:rsid w:val="003B6AAD"/>
    <w:rsid w:val="003C3A3E"/>
    <w:rsid w:val="003C5B59"/>
    <w:rsid w:val="003E3CFD"/>
    <w:rsid w:val="003E79A2"/>
    <w:rsid w:val="003F6135"/>
    <w:rsid w:val="00400A25"/>
    <w:rsid w:val="004467AB"/>
    <w:rsid w:val="00481A57"/>
    <w:rsid w:val="004C1121"/>
    <w:rsid w:val="004C6909"/>
    <w:rsid w:val="004D4965"/>
    <w:rsid w:val="004D4BC4"/>
    <w:rsid w:val="004D6E91"/>
    <w:rsid w:val="004D784D"/>
    <w:rsid w:val="004E01F1"/>
    <w:rsid w:val="004F145F"/>
    <w:rsid w:val="004F2F8F"/>
    <w:rsid w:val="00502668"/>
    <w:rsid w:val="00514AF6"/>
    <w:rsid w:val="00516D27"/>
    <w:rsid w:val="0052042B"/>
    <w:rsid w:val="005736C5"/>
    <w:rsid w:val="00583831"/>
    <w:rsid w:val="005A7E70"/>
    <w:rsid w:val="005C1D76"/>
    <w:rsid w:val="005D5424"/>
    <w:rsid w:val="005F67AB"/>
    <w:rsid w:val="006054AF"/>
    <w:rsid w:val="00653B44"/>
    <w:rsid w:val="00654ED3"/>
    <w:rsid w:val="0066550F"/>
    <w:rsid w:val="00670183"/>
    <w:rsid w:val="006B4405"/>
    <w:rsid w:val="006F56CC"/>
    <w:rsid w:val="00707464"/>
    <w:rsid w:val="00707691"/>
    <w:rsid w:val="0072433F"/>
    <w:rsid w:val="00734B26"/>
    <w:rsid w:val="007403DE"/>
    <w:rsid w:val="00745E19"/>
    <w:rsid w:val="00790772"/>
    <w:rsid w:val="007B1CDB"/>
    <w:rsid w:val="007B1FB8"/>
    <w:rsid w:val="007B3EB1"/>
    <w:rsid w:val="007D7F1E"/>
    <w:rsid w:val="007E0F4C"/>
    <w:rsid w:val="007F6A7F"/>
    <w:rsid w:val="00801AA2"/>
    <w:rsid w:val="008046A9"/>
    <w:rsid w:val="0080495A"/>
    <w:rsid w:val="0081012E"/>
    <w:rsid w:val="0081568F"/>
    <w:rsid w:val="00824220"/>
    <w:rsid w:val="00825F75"/>
    <w:rsid w:val="00847949"/>
    <w:rsid w:val="008645DC"/>
    <w:rsid w:val="00870A69"/>
    <w:rsid w:val="00882090"/>
    <w:rsid w:val="008905E5"/>
    <w:rsid w:val="008A0804"/>
    <w:rsid w:val="008A0D6D"/>
    <w:rsid w:val="008A7DFD"/>
    <w:rsid w:val="008B281E"/>
    <w:rsid w:val="008C4007"/>
    <w:rsid w:val="008D3CBC"/>
    <w:rsid w:val="008F63E3"/>
    <w:rsid w:val="00922171"/>
    <w:rsid w:val="00966AE5"/>
    <w:rsid w:val="00993865"/>
    <w:rsid w:val="0099446E"/>
    <w:rsid w:val="009974F5"/>
    <w:rsid w:val="009C63E0"/>
    <w:rsid w:val="009C7203"/>
    <w:rsid w:val="009D065D"/>
    <w:rsid w:val="009D18BF"/>
    <w:rsid w:val="009D5C82"/>
    <w:rsid w:val="009E4283"/>
    <w:rsid w:val="009E4B5D"/>
    <w:rsid w:val="00A11ED4"/>
    <w:rsid w:val="00A276B3"/>
    <w:rsid w:val="00A47C3D"/>
    <w:rsid w:val="00A47E64"/>
    <w:rsid w:val="00A572F4"/>
    <w:rsid w:val="00A77411"/>
    <w:rsid w:val="00A80F0A"/>
    <w:rsid w:val="00A821A9"/>
    <w:rsid w:val="00A86B0B"/>
    <w:rsid w:val="00A93E86"/>
    <w:rsid w:val="00AC4475"/>
    <w:rsid w:val="00AE0390"/>
    <w:rsid w:val="00AE1A6B"/>
    <w:rsid w:val="00AE7828"/>
    <w:rsid w:val="00AF2B4C"/>
    <w:rsid w:val="00B00BA0"/>
    <w:rsid w:val="00B11790"/>
    <w:rsid w:val="00B454B9"/>
    <w:rsid w:val="00B45D8A"/>
    <w:rsid w:val="00B52C53"/>
    <w:rsid w:val="00B66D73"/>
    <w:rsid w:val="00B71ECF"/>
    <w:rsid w:val="00B82EEB"/>
    <w:rsid w:val="00B86B51"/>
    <w:rsid w:val="00BA6A2E"/>
    <w:rsid w:val="00BC2AB7"/>
    <w:rsid w:val="00BC489A"/>
    <w:rsid w:val="00BD1896"/>
    <w:rsid w:val="00BE601B"/>
    <w:rsid w:val="00BF0587"/>
    <w:rsid w:val="00BF0E96"/>
    <w:rsid w:val="00C227FE"/>
    <w:rsid w:val="00C35E29"/>
    <w:rsid w:val="00C8182E"/>
    <w:rsid w:val="00C9195C"/>
    <w:rsid w:val="00C92602"/>
    <w:rsid w:val="00D3037C"/>
    <w:rsid w:val="00D4177D"/>
    <w:rsid w:val="00D4285A"/>
    <w:rsid w:val="00D44C3A"/>
    <w:rsid w:val="00D51820"/>
    <w:rsid w:val="00D76CCE"/>
    <w:rsid w:val="00D81EFC"/>
    <w:rsid w:val="00D86591"/>
    <w:rsid w:val="00D8667E"/>
    <w:rsid w:val="00DA552F"/>
    <w:rsid w:val="00DC5B89"/>
    <w:rsid w:val="00DE4487"/>
    <w:rsid w:val="00DE53CF"/>
    <w:rsid w:val="00E30696"/>
    <w:rsid w:val="00E311ED"/>
    <w:rsid w:val="00E567EF"/>
    <w:rsid w:val="00E679BB"/>
    <w:rsid w:val="00E7075B"/>
    <w:rsid w:val="00E7207B"/>
    <w:rsid w:val="00E852AC"/>
    <w:rsid w:val="00E9323D"/>
    <w:rsid w:val="00EB38E4"/>
    <w:rsid w:val="00EE5B7C"/>
    <w:rsid w:val="00F074B6"/>
    <w:rsid w:val="00F1038B"/>
    <w:rsid w:val="00F41B80"/>
    <w:rsid w:val="00F5033C"/>
    <w:rsid w:val="00F51B4A"/>
    <w:rsid w:val="00F52C19"/>
    <w:rsid w:val="00F758A6"/>
    <w:rsid w:val="00FC3A1D"/>
    <w:rsid w:val="00FD1E6D"/>
    <w:rsid w:val="00FF6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A7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428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D4285A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D4285A"/>
    <w:rPr>
      <w:rFonts w:cs="Times New Roman"/>
    </w:rPr>
  </w:style>
  <w:style w:type="paragraph" w:customStyle="1" w:styleId="1">
    <w:name w:val="Без интервала1"/>
    <w:uiPriority w:val="99"/>
    <w:rsid w:val="00D4285A"/>
  </w:style>
  <w:style w:type="paragraph" w:customStyle="1" w:styleId="10">
    <w:name w:val="Абзац списка1"/>
    <w:basedOn w:val="Normal"/>
    <w:uiPriority w:val="99"/>
    <w:rsid w:val="00D4285A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D4285A"/>
    <w:rPr>
      <w:rFonts w:cs="Times New Roman"/>
      <w:color w:val="0000FF"/>
      <w:u w:val="single"/>
    </w:rPr>
  </w:style>
  <w:style w:type="paragraph" w:customStyle="1" w:styleId="2">
    <w:name w:val="Абзац списка2"/>
    <w:basedOn w:val="Normal"/>
    <w:uiPriority w:val="99"/>
    <w:rsid w:val="00E30696"/>
    <w:pPr>
      <w:ind w:left="720"/>
      <w:contextualSpacing/>
    </w:pPr>
    <w:rPr>
      <w:lang w:val="uk-UA" w:eastAsia="en-US"/>
    </w:rPr>
  </w:style>
  <w:style w:type="paragraph" w:customStyle="1" w:styleId="20">
    <w:name w:val="Без интервала2"/>
    <w:uiPriority w:val="99"/>
    <w:rsid w:val="00E30696"/>
    <w:pPr>
      <w:suppressAutoHyphens/>
    </w:pPr>
    <w:rPr>
      <w:rFonts w:eastAsia="SimSun"/>
      <w:kern w:val="1"/>
      <w:lang w:eastAsia="ar-SA"/>
    </w:rPr>
  </w:style>
  <w:style w:type="paragraph" w:styleId="NoSpacing">
    <w:name w:val="No Spacing"/>
    <w:uiPriority w:val="99"/>
    <w:qFormat/>
    <w:rsid w:val="00DC5B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to2018@ukr.net" TargetMode="External"/><Relationship Id="rId5" Type="http://schemas.openxmlformats.org/officeDocument/2006/relationships/hyperlink" Target="mailto:dms3@omr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</TotalTime>
  <Pages>5</Pages>
  <Words>1368</Words>
  <Characters>7803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User</dc:creator>
  <cp:keywords/>
  <dc:description/>
  <cp:lastModifiedBy>El</cp:lastModifiedBy>
  <cp:revision>6</cp:revision>
  <cp:lastPrinted>2022-10-27T09:44:00Z</cp:lastPrinted>
  <dcterms:created xsi:type="dcterms:W3CDTF">2024-06-18T11:27:00Z</dcterms:created>
  <dcterms:modified xsi:type="dcterms:W3CDTF">2024-06-26T11:24:00Z</dcterms:modified>
</cp:coreProperties>
</file>